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90" w:rsidRPr="00C521BF" w:rsidRDefault="009C0431" w:rsidP="000E35B4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54"/>
          <w:szCs w:val="50"/>
          <w:lang w:val="en-GB"/>
        </w:rPr>
      </w:pPr>
      <w:bookmarkStart w:id="0" w:name="_GoBack"/>
      <w:bookmarkEnd w:id="0"/>
      <w:r w:rsidRPr="00C521BF">
        <w:rPr>
          <w:rFonts w:ascii="MyriadPro-Bold" w:hAnsi="MyriadPro-Bold" w:cs="MyriadPro-Bold"/>
          <w:b/>
          <w:bCs/>
          <w:color w:val="000000"/>
          <w:sz w:val="54"/>
          <w:szCs w:val="50"/>
          <w:lang w:val="en-GB"/>
        </w:rPr>
        <w:t>Who is a Diabetes Specialist Nurse</w:t>
      </w:r>
      <w:r w:rsidR="00AC5890" w:rsidRPr="00C521BF">
        <w:rPr>
          <w:rFonts w:ascii="MyriadPro-Bold" w:hAnsi="MyriadPro-Bold" w:cs="MyriadPro-Bold"/>
          <w:b/>
          <w:bCs/>
          <w:color w:val="000000"/>
          <w:sz w:val="54"/>
          <w:szCs w:val="50"/>
          <w:lang w:val="en-GB"/>
        </w:rPr>
        <w:t>?</w:t>
      </w:r>
    </w:p>
    <w:p w:rsidR="00AC5890" w:rsidRPr="00DB51E6" w:rsidRDefault="00A109BD" w:rsidP="000E35B4">
      <w:pPr>
        <w:autoSpaceDE w:val="0"/>
        <w:autoSpaceDN w:val="0"/>
        <w:adjustRightInd w:val="0"/>
        <w:jc w:val="both"/>
        <w:rPr>
          <w:rFonts w:ascii="MyriadPro-Light" w:hAnsi="MyriadPro-Light" w:cs="MyriadPro-Light"/>
          <w:color w:val="000000"/>
          <w:sz w:val="42"/>
          <w:szCs w:val="36"/>
          <w:lang w:val="en-GB"/>
        </w:rPr>
      </w:pPr>
      <w:r w:rsidRPr="00C521BF">
        <w:rPr>
          <w:rFonts w:ascii="MyriadPro-Light" w:hAnsi="MyriadPro-Light" w:cs="MyriadPro-Light"/>
          <w:color w:val="000000"/>
          <w:sz w:val="40"/>
          <w:szCs w:val="36"/>
          <w:lang w:val="en-GB"/>
        </w:rPr>
        <w:t>The foundation of Nurses in Diabetes published criteria for the title</w:t>
      </w:r>
    </w:p>
    <w:p w:rsidR="00A109BD" w:rsidRPr="00C521BF" w:rsidRDefault="00A109BD" w:rsidP="000E35B4">
      <w:pPr>
        <w:autoSpaceDE w:val="0"/>
        <w:autoSpaceDN w:val="0"/>
        <w:adjustRightInd w:val="0"/>
        <w:jc w:val="both"/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</w:pPr>
      <w:r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>The foundation of Nurses in Diabetes has drawn up cri</w:t>
      </w:r>
      <w:r w:rsidR="00ED6B1F"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 xml:space="preserve">teria for the use of the title </w:t>
      </w:r>
      <w:r w:rsidR="009C0431"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>d</w:t>
      </w:r>
      <w:r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 xml:space="preserve">iabetes </w:t>
      </w:r>
      <w:r w:rsidR="009C0431"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>s</w:t>
      </w:r>
      <w:r w:rsidR="00ED6B1F"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 xml:space="preserve">pecialist </w:t>
      </w:r>
      <w:r w:rsidR="009C0431"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>n</w:t>
      </w:r>
      <w:r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>urse.</w:t>
      </w:r>
      <w:r w:rsidR="00DB51E6"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>In</w:t>
      </w:r>
      <w:r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 xml:space="preserve"> the criteria, the focus is on education, work experience and t</w:t>
      </w:r>
      <w:r w:rsidR="009D677A"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>he content of the work itself. Using</w:t>
      </w:r>
      <w:r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 xml:space="preserve"> the title requires constant training and </w:t>
      </w:r>
      <w:r w:rsidR="00E57226" w:rsidRPr="00C521BF">
        <w:rPr>
          <w:rFonts w:ascii="MyriadPro-Semibold" w:hAnsi="MyriadPro-Semibold" w:cs="MyriadPro-Semibold"/>
          <w:b/>
          <w:bCs/>
          <w:color w:val="C73795"/>
          <w:sz w:val="23"/>
          <w:szCs w:val="19"/>
          <w:lang w:val="en-GB"/>
        </w:rPr>
        <w:t>keeping up ones professional skills.</w:t>
      </w:r>
    </w:p>
    <w:p w:rsidR="00AC5890" w:rsidRPr="00C521BF" w:rsidRDefault="009125B6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In the minutes of the state committee of sugar disease from the year 1976</w:t>
      </w:r>
      <w:r w:rsidR="00ED6B1F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,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there was for the first time introduced a speci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a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list nurse 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that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woul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d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be appointed in hospitals. T</w:t>
      </w:r>
      <w:r w:rsidR="00565CA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he only task of this specialist 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nurse was </w:t>
      </w:r>
      <w:r w:rsidR="00D2418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education in diab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e</w:t>
      </w:r>
      <w:r w:rsidR="00D2418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tes. In the 19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80</w:t>
      </w:r>
      <w:r w:rsidR="00D2418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,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there </w:t>
      </w:r>
      <w:r w:rsidR="008A781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were nurses and public 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health n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urses appointed to hospitals and health care centres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. Their duties </w:t>
      </w:r>
      <w:r w:rsidR="00565CA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were, am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ong other things, the d</w:t>
      </w:r>
      <w:r w:rsidR="00565CA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iabetic </w:t>
      </w:r>
      <w:r w:rsidR="00D2418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patient education. These nurses soon 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started to be call</w:t>
      </w:r>
      <w:r w:rsidR="00ED6B1F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ed 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d</w:t>
      </w:r>
      <w:r w:rsidR="00D2418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iabetes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pecialist 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urses. </w:t>
      </w:r>
    </w:p>
    <w:p w:rsidR="009C0431" w:rsidRPr="00C521BF" w:rsidRDefault="009C0431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</w:p>
    <w:p w:rsidR="00AC5890" w:rsidRPr="00C521BF" w:rsidRDefault="009C0431" w:rsidP="000E35B4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</w:pPr>
      <w:r w:rsidRPr="00C521BF"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  <w:t>An u</w:t>
      </w:r>
      <w:r w:rsidR="00D24183" w:rsidRPr="00C521BF"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  <w:t>nusual title</w:t>
      </w:r>
    </w:p>
    <w:p w:rsidR="00AC5890" w:rsidRPr="00C521BF" w:rsidRDefault="00ED6B1F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The foundation of Nurses in Diabetes (</w:t>
      </w:r>
      <w:r w:rsidR="00AC5890" w:rsidRPr="009826EA">
        <w:rPr>
          <w:rFonts w:ascii="TradeGothic" w:hAnsi="TradeGothic" w:cs="TradeGothic"/>
          <w:color w:val="000000"/>
          <w:sz w:val="22"/>
          <w:szCs w:val="18"/>
          <w:lang w:val="en-GB"/>
        </w:rPr>
        <w:t>Diabeteshoitajat ry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)</w:t>
      </w:r>
      <w:r w:rsidR="006D5E7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has, in t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he</w:t>
      </w:r>
      <w:r w:rsidR="006D5E7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col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laborati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o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 offor example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t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he F</w:t>
      </w:r>
      <w:r w:rsidR="00C04752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innish Nurse Association and t</w:t>
      </w:r>
      <w:r w:rsidR="006D5E7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</w:t>
      </w:r>
      <w:r w:rsidR="00C04752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e Diabetes Association, </w:t>
      </w:r>
      <w:r w:rsidR="000039C0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examined 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how to make the title official.</w:t>
      </w:r>
      <w:r w:rsidR="000039C0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The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path of a nurse in becoming “a </w:t>
      </w:r>
      <w:r w:rsidR="000039C0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diabetes nurse” has been outlined int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</w:t>
      </w:r>
      <w:r w:rsidR="000039C0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e project </w:t>
      </w:r>
      <w:r w:rsidR="009826EA">
        <w:rPr>
          <w:rFonts w:ascii="TradeGothic" w:hAnsi="TradeGothic" w:cs="TradeGothic"/>
          <w:color w:val="000000"/>
          <w:sz w:val="22"/>
          <w:szCs w:val="18"/>
          <w:lang w:val="en-GB"/>
        </w:rPr>
        <w:t>“</w:t>
      </w:r>
      <w:r w:rsidR="000039C0" w:rsidRPr="00C521BF">
        <w:rPr>
          <w:rFonts w:ascii="TradeGothic" w:hAnsi="TradeGothic" w:cs="TradeGothic"/>
          <w:i/>
          <w:color w:val="000000"/>
          <w:sz w:val="22"/>
          <w:szCs w:val="18"/>
          <w:lang w:val="en-GB"/>
        </w:rPr>
        <w:t>The key position of a diabetes nurse</w:t>
      </w:r>
      <w:r w:rsidR="009826EA">
        <w:rPr>
          <w:rFonts w:ascii="TradeGothic" w:hAnsi="TradeGothic" w:cs="TradeGothic"/>
          <w:i/>
          <w:color w:val="000000"/>
          <w:sz w:val="22"/>
          <w:szCs w:val="18"/>
          <w:lang w:val="en-GB"/>
        </w:rPr>
        <w:t>”</w:t>
      </w:r>
      <w:r w:rsidR="000039C0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(the research and conclusion report during 1998-2000) and in the pre-report of the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enhance</w:t>
      </w:r>
      <w:r w:rsidR="0019787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ment of the diabetes nursing competence in the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health care education and the </w:t>
      </w:r>
      <w:r w:rsidR="0019787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educatio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>n of diabetes spe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cialist nurse</w:t>
      </w:r>
      <w:r w:rsidR="00AC5890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(Dehko-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reports from</w:t>
      </w:r>
      <w:r w:rsidR="0019787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2003 and</w:t>
      </w:r>
      <w:r w:rsidR="00AC5890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2006).</w:t>
      </w:r>
    </w:p>
    <w:p w:rsidR="00883EAD" w:rsidRPr="00C521BF" w:rsidRDefault="00197878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In</w:t>
      </w:r>
      <w:r w:rsidR="00AC5890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2009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>, the Finnish Nurse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Association begun to grant a cl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inical spe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cia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list competence in nursing based on applications. 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>The applicant needs</w:t>
      </w:r>
      <w:r w:rsidR="009D677A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to fulfill criteria in educational competence (40 study credits), </w:t>
      </w:r>
      <w:r w:rsidR="00883EA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practical skills (40 study credits) and competence in the field of co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-</w:t>
      </w:r>
      <w:r w:rsidR="00883EA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operation and development (60 study credits).  </w:t>
      </w:r>
    </w:p>
    <w:p w:rsidR="00AC5890" w:rsidRPr="00C521BF" w:rsidRDefault="00883EAD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In addition to these st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udy credits, the applicant needs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to collect 60 study credits from an individual combination of the areas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of expertise</w:t>
      </w:r>
      <w:r w:rsidR="00C521BF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mentioned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above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. This means that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the 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total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req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uired amount of study credits is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200. </w:t>
      </w:r>
    </w:p>
    <w:p w:rsidR="00AC5890" w:rsidRPr="00C521BF" w:rsidRDefault="00883EAD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In so far, six nurses have been granted 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a </w:t>
      </w:r>
      <w:r w:rsidR="007127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special competence in clinical nursing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>,</w:t>
      </w:r>
      <w:r w:rsidR="007127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based on nursing experience with long-</w:t>
      </w:r>
      <w:r w:rsidR="009C043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term health changes and expertis</w:t>
      </w:r>
      <w:r w:rsidR="007127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e in diabetic nursing.   </w:t>
      </w:r>
    </w:p>
    <w:p w:rsidR="00AC5890" w:rsidRPr="00C521BF" w:rsidRDefault="0071276E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Applying requires the membership of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he F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innish Nurse Association,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so there 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are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many public health nurses an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d midwives who cannot apply for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the special competence. In addition, the requirements are </w:t>
      </w:r>
      <w:r w:rsidR="00B31B44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at such a high level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,</w:t>
      </w:r>
      <w:r w:rsidR="00B31B44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t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hat the problem with the title d</w:t>
      </w:r>
      <w:r w:rsidR="00B31B44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iabetic 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</w:t>
      </w:r>
      <w:r w:rsidR="00B31B44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pecialist 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</w:t>
      </w:r>
      <w:r w:rsidR="00B31B44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urse remains unsolved. </w:t>
      </w:r>
    </w:p>
    <w:p w:rsidR="00860D29" w:rsidRPr="00C521BF" w:rsidRDefault="00860D29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</w:p>
    <w:p w:rsidR="00B31B44" w:rsidRPr="00C521BF" w:rsidRDefault="00B31B44" w:rsidP="000E35B4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</w:pPr>
      <w:r w:rsidRPr="00C521BF"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  <w:t xml:space="preserve">New criteria well received </w:t>
      </w:r>
    </w:p>
    <w:p w:rsidR="002978A1" w:rsidRPr="00C521BF" w:rsidRDefault="00F57A93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The administration of the foundation of Nurses in Diabetes decided </w:t>
      </w:r>
      <w:r w:rsidR="002978A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to cre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ate the criteria for the title diabetes s</w:t>
      </w:r>
      <w:r w:rsidR="002978A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pecialist 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urse </w:t>
      </w:r>
      <w:r w:rsidR="002978A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to prevent just anybody claiming to be one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.</w:t>
      </w:r>
    </w:p>
    <w:p w:rsidR="00FF764D" w:rsidRPr="00C521BF" w:rsidRDefault="002978A1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Another and more important reason f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or drawi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ng up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the criteri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a is that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it is important that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professionality and work quality is preserved in our trade. Diabetic nursing requires constant train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in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g and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upkeep of professional skills, and the employer must make it possible. Not everybody can be cal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led a d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iabetes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pecialist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urse. It is important to acknowledge the fact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that 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not everyone working with diabetic nur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ing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necessarily 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needs to be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a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d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iabetes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pecialist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</w:t>
      </w:r>
      <w:r w:rsidR="00DB51E6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urse, either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. We need a lot of basic knowledge of diabetes 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in nursing, since no-one in nurs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ing can avoid taking car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e of diabetic patients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. There are many diabetics, and they get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ill</w:t>
      </w:r>
      <w:r w:rsidR="00FF764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as the rest of us. </w:t>
      </w:r>
    </w:p>
    <w:p w:rsidR="00AC5890" w:rsidRPr="00C521BF" w:rsidRDefault="00C521BF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>
        <w:rPr>
          <w:rFonts w:ascii="TradeGothic" w:hAnsi="TradeGothic" w:cs="TradeGothic"/>
          <w:color w:val="000000"/>
          <w:sz w:val="22"/>
          <w:szCs w:val="18"/>
          <w:lang w:val="en-GB"/>
        </w:rPr>
        <w:lastRenderedPageBreak/>
        <w:t>The crit</w:t>
      </w:r>
      <w:r w:rsidR="000E029B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eria </w:t>
      </w:r>
      <w:r w:rsidR="00C7602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drawn up by the foundation of Nurses in Diabetes was introduced in a seminar in Tampere</w:t>
      </w:r>
      <w:r w:rsidR="00860D2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, Finland</w:t>
      </w:r>
      <w:r w:rsidR="00C7602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in April 2012 and it was well re</w:t>
      </w:r>
      <w:r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ceived. The criteria emphasize </w:t>
      </w:r>
      <w:r w:rsidR="00C7602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the meaning of education, work experience and work content.</w:t>
      </w:r>
    </w:p>
    <w:p w:rsidR="00860D29" w:rsidRPr="00C521BF" w:rsidRDefault="00860D29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</w:p>
    <w:p w:rsidR="00AC5890" w:rsidRPr="00C521BF" w:rsidRDefault="005F716E" w:rsidP="000E35B4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</w:pPr>
      <w:r w:rsidRPr="00C521BF"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  <w:t xml:space="preserve">The criteria </w:t>
      </w:r>
      <w:r w:rsidR="00860D29" w:rsidRPr="00C521BF"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  <w:t xml:space="preserve">for the </w:t>
      </w:r>
      <w:r w:rsidR="00BF6588" w:rsidRPr="00C521BF"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  <w:t xml:space="preserve">title </w:t>
      </w:r>
      <w:r w:rsidR="008A7818" w:rsidRPr="00C521BF"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  <w:t>diabetes specialist n</w:t>
      </w:r>
      <w:r w:rsidRPr="00C521BF">
        <w:rPr>
          <w:rFonts w:ascii="MyriadPro-Bold" w:hAnsi="MyriadPro-Bold" w:cs="MyriadPro-Bold"/>
          <w:b/>
          <w:bCs/>
          <w:color w:val="000000"/>
          <w:sz w:val="23"/>
          <w:szCs w:val="19"/>
          <w:lang w:val="en-GB"/>
        </w:rPr>
        <w:t>urse</w:t>
      </w:r>
    </w:p>
    <w:p w:rsidR="00AC5890" w:rsidRPr="00C521BF" w:rsidRDefault="005F716E" w:rsidP="000E35B4">
      <w:pPr>
        <w:autoSpaceDE w:val="0"/>
        <w:autoSpaceDN w:val="0"/>
        <w:adjustRightInd w:val="0"/>
        <w:jc w:val="both"/>
        <w:rPr>
          <w:rFonts w:ascii="MyriadPro-It" w:hAnsi="MyriadPro-It" w:cs="MyriadPro-It"/>
          <w:i/>
          <w:iCs/>
          <w:color w:val="C73795"/>
          <w:sz w:val="22"/>
          <w:szCs w:val="18"/>
          <w:lang w:val="en-GB"/>
        </w:rPr>
      </w:pPr>
      <w:r w:rsidRPr="00C521BF">
        <w:rPr>
          <w:rFonts w:ascii="MyriadPro-It" w:hAnsi="MyriadPro-It" w:cs="MyriadPro-It"/>
          <w:i/>
          <w:iCs/>
          <w:color w:val="C73795"/>
          <w:sz w:val="22"/>
          <w:szCs w:val="18"/>
          <w:lang w:val="en-GB"/>
        </w:rPr>
        <w:t>Basic education</w:t>
      </w:r>
    </w:p>
    <w:p w:rsidR="00AC5890" w:rsidRPr="00C521BF" w:rsidRDefault="00860D29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231F2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The diabetes specialist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nurse needs</w:t>
      </w:r>
      <w:r w:rsidR="005F71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to hav</w:t>
      </w:r>
      <w:r w:rsidR="00BF658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e a degree on nursing, public h</w:t>
      </w:r>
      <w:r w:rsidR="008A781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e</w:t>
      </w:r>
      <w:r w:rsidR="005F71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alth nursing or midwifery. In addition to the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basic degree, one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needs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to c</w:t>
      </w:r>
      <w:r w:rsidR="00CF6A8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omplete</w:t>
      </w:r>
      <w:r w:rsidR="005F71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some post-graduate studies on diabetic nursing.  There are many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alternatives for post-graduate</w:t>
      </w:r>
      <w:r w:rsidR="005F71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st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udies, for example a 10-30 study credit</w:t>
      </w:r>
      <w:r w:rsidR="005F71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course on diabetic nursing that you can take in a university of applied sciences</w:t>
      </w:r>
      <w:r w:rsidR="008A7818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,</w:t>
      </w:r>
      <w:r w:rsidR="005F716E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or an international ENDCUP-education organized by </w:t>
      </w:r>
      <w:r w:rsidR="005F716E"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>FEND</w:t>
      </w:r>
    </w:p>
    <w:p w:rsidR="00AC5890" w:rsidRPr="00C521BF" w:rsidRDefault="00AC5890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231F20"/>
          <w:sz w:val="22"/>
          <w:szCs w:val="18"/>
          <w:lang w:val="en-GB"/>
        </w:rPr>
      </w:pPr>
      <w:r w:rsidRPr="00743F5B">
        <w:rPr>
          <w:rFonts w:ascii="TradeGothic" w:hAnsi="TradeGothic" w:cs="TradeGothic"/>
          <w:color w:val="231F20"/>
          <w:sz w:val="22"/>
          <w:szCs w:val="18"/>
        </w:rPr>
        <w:t>(</w:t>
      </w:r>
      <w:r w:rsidRPr="00743F5B">
        <w:rPr>
          <w:rFonts w:ascii="TradeGothic-Oblique" w:hAnsi="TradeGothic-Oblique" w:cs="TradeGothic-Oblique"/>
          <w:i/>
          <w:iCs/>
          <w:color w:val="231F20"/>
          <w:sz w:val="22"/>
          <w:szCs w:val="18"/>
        </w:rPr>
        <w:t>Federation of European Nurses in Diabetes</w:t>
      </w:r>
      <w:r w:rsidR="005F716E">
        <w:rPr>
          <w:rFonts w:ascii="TradeGothic" w:hAnsi="TradeGothic" w:cs="TradeGothic"/>
          <w:color w:val="231F20"/>
          <w:sz w:val="22"/>
          <w:szCs w:val="18"/>
        </w:rPr>
        <w:t>).</w:t>
      </w:r>
    </w:p>
    <w:p w:rsidR="00AC5890" w:rsidRPr="00C521BF" w:rsidRDefault="00860D29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231F2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</w:t>
      </w:r>
      <w:r w:rsidR="00B221AD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he Diabetes Association</w:t>
      </w:r>
      <w:r w:rsidR="00B221AD"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 xml:space="preserve"> organizes multiform learnin</w:t>
      </w:r>
      <w:r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>g on the development of diabetes</w:t>
      </w:r>
      <w:r w:rsidR="00927E3B"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 xml:space="preserve">and </w:t>
      </w:r>
      <w:r w:rsidR="00B221AD"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>nursing (10 study credi</w:t>
      </w:r>
      <w:r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>ts), as well as basic and advanced-level courses on diabeti</w:t>
      </w:r>
      <w:r w:rsidR="00B221AD"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 xml:space="preserve">c nursing.  </w:t>
      </w:r>
    </w:p>
    <w:p w:rsidR="00AC5890" w:rsidRPr="00C521BF" w:rsidRDefault="00B221AD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231F2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>In addit</w:t>
      </w:r>
      <w:r w:rsidR="00C521BF">
        <w:rPr>
          <w:rFonts w:ascii="TradeGothic" w:hAnsi="TradeGothic" w:cs="TradeGothic"/>
          <w:color w:val="231F20"/>
          <w:sz w:val="22"/>
          <w:szCs w:val="18"/>
          <w:lang w:val="en-GB"/>
        </w:rPr>
        <w:t>i</w:t>
      </w:r>
      <w:r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>on, it organizes special courses f</w:t>
      </w:r>
      <w:r w:rsidR="00C521BF">
        <w:rPr>
          <w:rFonts w:ascii="TradeGothic" w:hAnsi="TradeGothic" w:cs="TradeGothic"/>
          <w:color w:val="231F20"/>
          <w:sz w:val="22"/>
          <w:szCs w:val="18"/>
          <w:lang w:val="en-GB"/>
        </w:rPr>
        <w:t>or nurses who work in pediatric nursing</w:t>
      </w:r>
      <w:r w:rsidRPr="00C521BF">
        <w:rPr>
          <w:rFonts w:ascii="TradeGothic" w:hAnsi="TradeGothic" w:cs="TradeGothic"/>
          <w:color w:val="231F20"/>
          <w:sz w:val="22"/>
          <w:szCs w:val="18"/>
          <w:lang w:val="en-GB"/>
        </w:rPr>
        <w:t xml:space="preserve">. </w:t>
      </w:r>
    </w:p>
    <w:p w:rsidR="00AC5890" w:rsidRPr="00C521BF" w:rsidRDefault="00684899" w:rsidP="000E35B4">
      <w:pPr>
        <w:autoSpaceDE w:val="0"/>
        <w:autoSpaceDN w:val="0"/>
        <w:adjustRightInd w:val="0"/>
        <w:jc w:val="both"/>
        <w:rPr>
          <w:rFonts w:ascii="MyriadPro-It" w:hAnsi="MyriadPro-It" w:cs="MyriadPro-It"/>
          <w:i/>
          <w:iCs/>
          <w:color w:val="9D0058"/>
          <w:sz w:val="22"/>
          <w:szCs w:val="18"/>
          <w:lang w:val="en-GB"/>
        </w:rPr>
      </w:pPr>
      <w:r w:rsidRPr="00C521BF">
        <w:rPr>
          <w:rFonts w:ascii="MyriadPro-It" w:hAnsi="MyriadPro-It" w:cs="MyriadPro-It"/>
          <w:i/>
          <w:iCs/>
          <w:color w:val="9D0058"/>
          <w:sz w:val="22"/>
          <w:szCs w:val="18"/>
          <w:lang w:val="en-GB"/>
        </w:rPr>
        <w:t>Further vocational training</w:t>
      </w:r>
    </w:p>
    <w:p w:rsidR="00684899" w:rsidRPr="00C521BF" w:rsidRDefault="00860D29" w:rsidP="000E35B4">
      <w:pPr>
        <w:autoSpaceDE w:val="0"/>
        <w:autoSpaceDN w:val="0"/>
        <w:adjustRightInd w:val="0"/>
        <w:jc w:val="both"/>
        <w:rPr>
          <w:rFonts w:ascii="TradeGothic-Oblique" w:hAnsi="TradeGothic-Oblique" w:cs="TradeGothic-Oblique"/>
          <w:i/>
          <w:iCs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A </w:t>
      </w:r>
      <w:r w:rsidR="0068489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diabetes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</w:t>
      </w:r>
      <w:r w:rsidR="0068489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pecialist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nurse needs to take care of his/her furt</w:t>
      </w:r>
      <w:r w:rsidR="0068489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her vocational training. There is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plenty of training on diab</w:t>
      </w:r>
      <w:r w:rsidR="00684899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etic nursing being organized. </w:t>
      </w:r>
      <w:r w:rsidR="000D4927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We have the yearly national training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days for diabetes specialist </w:t>
      </w:r>
      <w:r w:rsidR="00927E3B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nurses and a national diabetes day. DESG (</w:t>
      </w:r>
      <w:r w:rsidR="00927E3B" w:rsidRPr="00C521BF">
        <w:rPr>
          <w:rFonts w:ascii="TradeGothic-Oblique" w:hAnsi="TradeGothic-Oblique" w:cs="TradeGothic-Oblique"/>
          <w:i/>
          <w:iCs/>
          <w:color w:val="000000"/>
          <w:sz w:val="22"/>
          <w:szCs w:val="18"/>
          <w:lang w:val="en-GB"/>
        </w:rPr>
        <w:t>Diabetes Education Study Group</w:t>
      </w:r>
      <w:r w:rsidR="00927E3B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) organizes an annu</w:t>
      </w:r>
      <w:r w:rsidR="000D1DE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al training day. In addit</w:t>
      </w:r>
      <w:r w:rsidR="00CF6A81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i</w:t>
      </w:r>
      <w:r w:rsidR="000D1DE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on, the</w:t>
      </w:r>
      <w:r w:rsidR="00927E3B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re are other more occasional natio</w:t>
      </w:r>
      <w:r w:rsidR="000D1DE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nal trainings and even local training days available.</w:t>
      </w:r>
    </w:p>
    <w:p w:rsidR="00927E3B" w:rsidRPr="00C521BF" w:rsidRDefault="00927E3B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Pharmaceutical businesses, partners and commun</w:t>
      </w:r>
      <w:r w:rsidR="000D1DE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ities organize quality schooling and one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should not forget international conferences, either. FEND</w:t>
      </w:r>
      <w:r w:rsidR="00C521BF">
        <w:rPr>
          <w:rFonts w:ascii="TradeGothic" w:hAnsi="TradeGothic" w:cs="TradeGothic"/>
          <w:color w:val="000000"/>
          <w:sz w:val="22"/>
          <w:szCs w:val="18"/>
          <w:lang w:val="en-GB"/>
        </w:rPr>
        <w:t>, for example,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organizes </w:t>
      </w:r>
      <w:r w:rsidR="000D1DE3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a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conference for nurses each year. </w:t>
      </w:r>
    </w:p>
    <w:p w:rsidR="00AF127C" w:rsidRPr="00AF127C" w:rsidRDefault="00CF6A81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22"/>
        </w:rPr>
      </w:pPr>
      <w:r>
        <w:rPr>
          <w:rFonts w:ascii="TradeGothic" w:hAnsi="TradeGothic" w:cs="TradeGothic"/>
          <w:color w:val="000000"/>
          <w:sz w:val="22"/>
          <w:szCs w:val="22"/>
        </w:rPr>
        <w:t>To be a diabetes specialist nurse, o</w:t>
      </w:r>
      <w:r w:rsidR="000D1DE3">
        <w:rPr>
          <w:rFonts w:ascii="TradeGothic" w:hAnsi="TradeGothic" w:cs="TradeGothic"/>
          <w:color w:val="000000"/>
          <w:sz w:val="22"/>
          <w:szCs w:val="22"/>
        </w:rPr>
        <w:t xml:space="preserve">ne should complete at least two of the above mentionedfurther </w:t>
      </w:r>
      <w:r w:rsidR="00AF127C" w:rsidRPr="00AF127C">
        <w:rPr>
          <w:rFonts w:ascii="TradeGothic" w:hAnsi="TradeGothic" w:cs="TradeGothic"/>
          <w:color w:val="000000"/>
          <w:sz w:val="22"/>
          <w:szCs w:val="22"/>
        </w:rPr>
        <w:t xml:space="preserve">training and </w:t>
      </w:r>
      <w:r w:rsidR="000D1DE3">
        <w:rPr>
          <w:rFonts w:ascii="TradeGothic" w:hAnsi="TradeGothic" w:cs="TradeGothic"/>
          <w:color w:val="000000"/>
          <w:sz w:val="22"/>
          <w:szCs w:val="22"/>
        </w:rPr>
        <w:t>a national training</w:t>
      </w:r>
      <w:r w:rsidR="00AF127C" w:rsidRPr="00AF127C">
        <w:rPr>
          <w:rFonts w:ascii="TradeGothic" w:hAnsi="TradeGothic" w:cs="TradeGothic"/>
          <w:color w:val="000000"/>
          <w:sz w:val="22"/>
          <w:szCs w:val="22"/>
        </w:rPr>
        <w:t xml:space="preserve"> at least in three years</w:t>
      </w:r>
      <w:r w:rsidR="000D1DE3">
        <w:rPr>
          <w:rFonts w:ascii="TradeGothic" w:hAnsi="TradeGothic" w:cs="TradeGothic"/>
          <w:color w:val="000000"/>
          <w:sz w:val="22"/>
          <w:szCs w:val="22"/>
        </w:rPr>
        <w:t>’</w:t>
      </w:r>
      <w:r w:rsidR="00AF127C" w:rsidRPr="00AF127C">
        <w:rPr>
          <w:rFonts w:ascii="TradeGothic" w:hAnsi="TradeGothic" w:cs="TradeGothic"/>
          <w:color w:val="000000"/>
          <w:sz w:val="22"/>
          <w:szCs w:val="22"/>
        </w:rPr>
        <w:t xml:space="preserve"> interval.</w:t>
      </w:r>
    </w:p>
    <w:p w:rsidR="00AF127C" w:rsidRPr="00AF127C" w:rsidRDefault="00AF127C" w:rsidP="000E35B4">
      <w:pPr>
        <w:autoSpaceDE w:val="0"/>
        <w:autoSpaceDN w:val="0"/>
        <w:adjustRightInd w:val="0"/>
        <w:jc w:val="both"/>
        <w:rPr>
          <w:rFonts w:ascii="MyriadPro-It" w:hAnsi="MyriadPro-It" w:cs="MyriadPro-It"/>
          <w:i/>
          <w:iCs/>
          <w:color w:val="C73795"/>
          <w:sz w:val="22"/>
          <w:szCs w:val="22"/>
        </w:rPr>
      </w:pPr>
      <w:r w:rsidRPr="00AF127C">
        <w:rPr>
          <w:rFonts w:ascii="MyriadPro-It" w:hAnsi="MyriadPro-It" w:cs="MyriadPro-It"/>
          <w:i/>
          <w:iCs/>
          <w:color w:val="C73795"/>
          <w:sz w:val="22"/>
          <w:szCs w:val="22"/>
        </w:rPr>
        <w:t>Work experience</w:t>
      </w:r>
    </w:p>
    <w:p w:rsidR="00AF127C" w:rsidRPr="00AF127C" w:rsidRDefault="00AF127C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22"/>
        </w:rPr>
      </w:pP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If a diabetes specialist nurse uses between 76-100 percent of his/her working hours </w:t>
      </w:r>
      <w:r w:rsidR="000D1DE3">
        <w:rPr>
          <w:rFonts w:ascii="TradeGothic" w:hAnsi="TradeGothic" w:cs="TradeGothic"/>
          <w:color w:val="000000"/>
          <w:sz w:val="22"/>
          <w:szCs w:val="22"/>
        </w:rPr>
        <w:t xml:space="preserve">with </w:t>
      </w:r>
      <w:r w:rsidRPr="00AF127C">
        <w:rPr>
          <w:rFonts w:ascii="TradeGothic" w:hAnsi="TradeGothic" w:cs="TradeGothic"/>
          <w:color w:val="000000"/>
          <w:sz w:val="22"/>
          <w:szCs w:val="22"/>
        </w:rPr>
        <w:t>diabetic nursing, he/sh</w:t>
      </w:r>
      <w:r w:rsidR="000D1DE3">
        <w:rPr>
          <w:rFonts w:ascii="TradeGothic" w:hAnsi="TradeGothic" w:cs="TradeGothic"/>
          <w:color w:val="000000"/>
          <w:sz w:val="22"/>
          <w:szCs w:val="22"/>
        </w:rPr>
        <w:t>e should have at least one year</w:t>
      </w: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 of work experi</w:t>
      </w:r>
      <w:r w:rsidR="000D1DE3">
        <w:rPr>
          <w:rFonts w:ascii="TradeGothic" w:hAnsi="TradeGothic" w:cs="TradeGothic"/>
          <w:color w:val="000000"/>
          <w:sz w:val="22"/>
          <w:szCs w:val="22"/>
        </w:rPr>
        <w:t>enc</w:t>
      </w: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e. If a diabetes specialist nurse uses between 51-75 percent of working hours </w:t>
      </w:r>
      <w:r w:rsidR="000D1DE3">
        <w:rPr>
          <w:rFonts w:ascii="TradeGothic" w:hAnsi="TradeGothic" w:cs="TradeGothic"/>
          <w:color w:val="000000"/>
          <w:sz w:val="22"/>
          <w:szCs w:val="22"/>
        </w:rPr>
        <w:t>with</w:t>
      </w: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 diabetic nur</w:t>
      </w:r>
      <w:r w:rsidR="000D1DE3">
        <w:rPr>
          <w:rFonts w:ascii="TradeGothic" w:hAnsi="TradeGothic" w:cs="TradeGothic"/>
          <w:color w:val="000000"/>
          <w:sz w:val="22"/>
          <w:szCs w:val="22"/>
        </w:rPr>
        <w:t>sing</w:t>
      </w:r>
      <w:r w:rsidRPr="00AF127C">
        <w:rPr>
          <w:rFonts w:ascii="TradeGothic" w:hAnsi="TradeGothic" w:cs="TradeGothic"/>
          <w:color w:val="000000"/>
          <w:sz w:val="22"/>
          <w:szCs w:val="22"/>
        </w:rPr>
        <w:t>, he/she should have at</w:t>
      </w:r>
      <w:r w:rsidR="000D1DE3">
        <w:rPr>
          <w:rFonts w:ascii="TradeGothic" w:hAnsi="TradeGothic" w:cs="TradeGothic"/>
          <w:color w:val="000000"/>
          <w:sz w:val="22"/>
          <w:szCs w:val="22"/>
        </w:rPr>
        <w:t xml:space="preserve"> least two years of work experien</w:t>
      </w:r>
      <w:r w:rsidRPr="00AF127C">
        <w:rPr>
          <w:rFonts w:ascii="TradeGothic" w:hAnsi="TradeGothic" w:cs="TradeGothic"/>
          <w:color w:val="000000"/>
          <w:sz w:val="22"/>
          <w:szCs w:val="22"/>
        </w:rPr>
        <w:t>ce</w:t>
      </w:r>
      <w:r w:rsidR="000D1DE3">
        <w:rPr>
          <w:rFonts w:ascii="TradeGothic" w:hAnsi="TradeGothic" w:cs="TradeGothic"/>
          <w:color w:val="000000"/>
          <w:sz w:val="22"/>
          <w:szCs w:val="22"/>
        </w:rPr>
        <w:t>,</w:t>
      </w: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 and three years if the working hours a</w:t>
      </w:r>
      <w:r w:rsidR="000D1DE3">
        <w:rPr>
          <w:rFonts w:ascii="TradeGothic" w:hAnsi="TradeGothic" w:cs="TradeGothic"/>
          <w:color w:val="000000"/>
          <w:sz w:val="22"/>
          <w:szCs w:val="22"/>
        </w:rPr>
        <w:t>re between 30-50 percent. To fu</w:t>
      </w: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lfill these criteria, one should do diabetic nursing at least 11,5 hours per week. If these hours are not met, the expertise in diabetic nursing cannot be maintained. </w:t>
      </w:r>
    </w:p>
    <w:p w:rsidR="00AF127C" w:rsidRPr="00AF127C" w:rsidRDefault="00AF127C" w:rsidP="000E35B4">
      <w:pPr>
        <w:autoSpaceDE w:val="0"/>
        <w:autoSpaceDN w:val="0"/>
        <w:adjustRightInd w:val="0"/>
        <w:jc w:val="both"/>
        <w:rPr>
          <w:rFonts w:ascii="MyriadPro-It" w:hAnsi="MyriadPro-It" w:cs="MyriadPro-It"/>
          <w:i/>
          <w:iCs/>
          <w:color w:val="C73795"/>
          <w:sz w:val="22"/>
          <w:szCs w:val="22"/>
        </w:rPr>
      </w:pPr>
      <w:r w:rsidRPr="00AF127C">
        <w:rPr>
          <w:rFonts w:ascii="MyriadPro-It" w:hAnsi="MyriadPro-It" w:cs="MyriadPro-It"/>
          <w:i/>
          <w:iCs/>
          <w:color w:val="C73795"/>
          <w:sz w:val="22"/>
          <w:szCs w:val="22"/>
        </w:rPr>
        <w:t>Content of the work</w:t>
      </w:r>
    </w:p>
    <w:p w:rsidR="00AF127C" w:rsidRPr="00AF127C" w:rsidRDefault="00AF127C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</w:rPr>
      </w:pPr>
      <w:r w:rsidRPr="00AF127C">
        <w:rPr>
          <w:rFonts w:ascii="TradeGothic" w:hAnsi="TradeGothic" w:cs="TradeGothic"/>
          <w:color w:val="000000"/>
          <w:sz w:val="22"/>
          <w:szCs w:val="22"/>
        </w:rPr>
        <w:t>When considering the content of the work, t</w:t>
      </w:r>
      <w:r w:rsidR="00CF6A81">
        <w:rPr>
          <w:rFonts w:ascii="TradeGothic" w:hAnsi="TradeGothic" w:cs="TradeGothic"/>
          <w:color w:val="000000"/>
          <w:sz w:val="22"/>
          <w:szCs w:val="22"/>
        </w:rPr>
        <w:t xml:space="preserve">here are </w:t>
      </w:r>
      <w:r w:rsidR="000D1DE3">
        <w:rPr>
          <w:rFonts w:ascii="TradeGothic" w:hAnsi="TradeGothic" w:cs="TradeGothic"/>
          <w:color w:val="000000"/>
          <w:sz w:val="22"/>
          <w:szCs w:val="22"/>
        </w:rPr>
        <w:t xml:space="preserve">bound to be some major </w:t>
      </w: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differences between </w:t>
      </w:r>
      <w:r w:rsidR="000D1DE3">
        <w:rPr>
          <w:rFonts w:ascii="TradeGothic" w:hAnsi="TradeGothic" w:cs="TradeGothic"/>
          <w:color w:val="000000"/>
          <w:sz w:val="22"/>
          <w:szCs w:val="22"/>
        </w:rPr>
        <w:t>nurses working in different posts</w:t>
      </w:r>
      <w:r w:rsidRPr="00AF127C">
        <w:rPr>
          <w:rFonts w:ascii="TradeGothic" w:hAnsi="TradeGothic" w:cs="TradeGothic"/>
          <w:color w:val="000000"/>
          <w:sz w:val="22"/>
          <w:szCs w:val="22"/>
        </w:rPr>
        <w:t>. The work of a diabetes specialist nurse is the treatment and fol</w:t>
      </w:r>
      <w:r w:rsidR="000D1DE3">
        <w:rPr>
          <w:rFonts w:ascii="TradeGothic" w:hAnsi="TradeGothic" w:cs="TradeGothic"/>
          <w:color w:val="000000"/>
          <w:sz w:val="22"/>
          <w:szCs w:val="22"/>
        </w:rPr>
        <w:t>low-up of a diabetic patient, support</w:t>
      </w:r>
      <w:r w:rsidRPr="00AF127C">
        <w:rPr>
          <w:rFonts w:ascii="TradeGothic" w:hAnsi="TradeGothic" w:cs="TradeGothic"/>
          <w:color w:val="000000"/>
          <w:sz w:val="22"/>
          <w:szCs w:val="22"/>
        </w:rPr>
        <w:t>, guidance and consulting</w:t>
      </w:r>
      <w:r w:rsidR="000D1DE3">
        <w:rPr>
          <w:rFonts w:ascii="TradeGothic" w:hAnsi="TradeGothic" w:cs="TradeGothic"/>
          <w:color w:val="000000"/>
          <w:sz w:val="22"/>
          <w:szCs w:val="22"/>
        </w:rPr>
        <w:t xml:space="preserve">, as well as </w:t>
      </w: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prevention of additional ailments. The nurse works in </w:t>
      </w:r>
      <w:r w:rsidR="00CF6A81">
        <w:rPr>
          <w:rFonts w:ascii="TradeGothic" w:hAnsi="TradeGothic" w:cs="TradeGothic"/>
          <w:color w:val="000000"/>
          <w:sz w:val="22"/>
          <w:szCs w:val="22"/>
        </w:rPr>
        <w:t xml:space="preserve">a </w:t>
      </w:r>
      <w:r w:rsidRPr="00AF127C">
        <w:rPr>
          <w:rFonts w:ascii="TradeGothic" w:hAnsi="TradeGothic" w:cs="TradeGothic"/>
          <w:color w:val="000000"/>
          <w:sz w:val="22"/>
          <w:szCs w:val="22"/>
        </w:rPr>
        <w:t>close co</w:t>
      </w:r>
      <w:r w:rsidR="000D1DE3">
        <w:rPr>
          <w:rFonts w:ascii="TradeGothic" w:hAnsi="TradeGothic" w:cs="TradeGothic"/>
          <w:color w:val="000000"/>
          <w:sz w:val="22"/>
          <w:szCs w:val="22"/>
        </w:rPr>
        <w:t>-</w:t>
      </w:r>
      <w:r w:rsidRPr="00AF127C">
        <w:rPr>
          <w:rFonts w:ascii="TradeGothic" w:hAnsi="TradeGothic" w:cs="TradeGothic"/>
          <w:color w:val="000000"/>
          <w:sz w:val="22"/>
          <w:szCs w:val="22"/>
        </w:rPr>
        <w:t xml:space="preserve">operation with the patient. The guidance can be either individual or group counseling. </w:t>
      </w:r>
    </w:p>
    <w:p w:rsidR="00AF127C" w:rsidRPr="00C521BF" w:rsidRDefault="00AF127C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AF127C">
        <w:rPr>
          <w:rFonts w:ascii="TradeGothic" w:hAnsi="TradeGothic" w:cs="TradeGothic"/>
          <w:sz w:val="22"/>
          <w:szCs w:val="22"/>
        </w:rPr>
        <w:t>In addit</w:t>
      </w:r>
      <w:r w:rsidR="00CF6A81">
        <w:rPr>
          <w:rFonts w:ascii="TradeGothic" w:hAnsi="TradeGothic" w:cs="TradeGothic"/>
          <w:sz w:val="22"/>
          <w:szCs w:val="22"/>
        </w:rPr>
        <w:t>i</w:t>
      </w:r>
      <w:r w:rsidRPr="00AF127C">
        <w:rPr>
          <w:rFonts w:ascii="TradeGothic" w:hAnsi="TradeGothic" w:cs="TradeGothic"/>
          <w:sz w:val="22"/>
          <w:szCs w:val="22"/>
        </w:rPr>
        <w:t>on, the duties o</w:t>
      </w:r>
      <w:r w:rsidR="000D1DE3">
        <w:rPr>
          <w:rFonts w:ascii="TradeGothic" w:hAnsi="TradeGothic" w:cs="TradeGothic"/>
          <w:sz w:val="22"/>
          <w:szCs w:val="22"/>
        </w:rPr>
        <w:t>f a diabetes specialist nurse are</w:t>
      </w:r>
      <w:r w:rsidRPr="00AF127C">
        <w:rPr>
          <w:rFonts w:ascii="TradeGothic" w:hAnsi="TradeGothic" w:cs="TradeGothic"/>
          <w:sz w:val="22"/>
          <w:szCs w:val="22"/>
        </w:rPr>
        <w:t xml:space="preserve"> to work for preventing diabetes, the screening of groups at risk, and if necessary, the </w:t>
      </w:r>
      <w:r w:rsidR="000D1DE3">
        <w:rPr>
          <w:rFonts w:ascii="TradeGothic" w:hAnsi="TradeGothic" w:cs="TradeGothic"/>
          <w:sz w:val="22"/>
          <w:szCs w:val="22"/>
        </w:rPr>
        <w:t>f</w:t>
      </w:r>
      <w:r w:rsidRPr="00AF127C">
        <w:rPr>
          <w:rFonts w:ascii="TradeGothic" w:hAnsi="TradeGothic" w:cs="TradeGothic"/>
          <w:sz w:val="22"/>
          <w:szCs w:val="22"/>
        </w:rPr>
        <w:t>ollow-up of these groups. The diabetes specialist nurse also works in h</w:t>
      </w:r>
      <w:r w:rsidR="000D1DE3">
        <w:rPr>
          <w:rFonts w:ascii="TradeGothic" w:hAnsi="TradeGothic" w:cs="TradeGothic"/>
          <w:sz w:val="22"/>
          <w:szCs w:val="22"/>
        </w:rPr>
        <w:t>ospitals and health care centers</w:t>
      </w:r>
      <w:r w:rsidRPr="00AF127C">
        <w:rPr>
          <w:rFonts w:ascii="TradeGothic" w:hAnsi="TradeGothic" w:cs="TradeGothic"/>
          <w:sz w:val="22"/>
          <w:szCs w:val="22"/>
        </w:rPr>
        <w:t xml:space="preserve"> as a consultant, and tutors and trains health care professionals. </w:t>
      </w:r>
    </w:p>
    <w:p w:rsidR="00AC5890" w:rsidRPr="00C521BF" w:rsidRDefault="00C369B5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18"/>
          <w:lang w:val="en-GB"/>
        </w:rPr>
      </w:pPr>
      <w:r w:rsidRPr="00C521BF">
        <w:rPr>
          <w:rFonts w:ascii="TradeGothic" w:hAnsi="TradeGothic" w:cs="TradeGothic"/>
          <w:sz w:val="22"/>
          <w:szCs w:val="18"/>
          <w:lang w:val="en-GB"/>
        </w:rPr>
        <w:t>In addit</w:t>
      </w:r>
      <w:r w:rsidR="00CF6A81" w:rsidRPr="00C521BF">
        <w:rPr>
          <w:rFonts w:ascii="TradeGothic" w:hAnsi="TradeGothic" w:cs="TradeGothic"/>
          <w:sz w:val="22"/>
          <w:szCs w:val="18"/>
          <w:lang w:val="en-GB"/>
        </w:rPr>
        <w:t>i</w:t>
      </w:r>
      <w:r w:rsidRPr="00C521BF">
        <w:rPr>
          <w:rFonts w:ascii="TradeGothic" w:hAnsi="TradeGothic" w:cs="TradeGothic"/>
          <w:sz w:val="22"/>
          <w:szCs w:val="18"/>
          <w:lang w:val="en-GB"/>
        </w:rPr>
        <w:t>on to health care professionals, the dia</w:t>
      </w:r>
      <w:r w:rsidR="000D1DE3" w:rsidRPr="00C521BF">
        <w:rPr>
          <w:rFonts w:ascii="TradeGothic" w:hAnsi="TradeGothic" w:cs="TradeGothic"/>
          <w:sz w:val="22"/>
          <w:szCs w:val="18"/>
          <w:lang w:val="en-GB"/>
        </w:rPr>
        <w:t>betes specialist nurse often trains differen</w:t>
      </w:r>
      <w:r w:rsidRPr="00C521BF">
        <w:rPr>
          <w:rFonts w:ascii="TradeGothic" w:hAnsi="TradeGothic" w:cs="TradeGothic"/>
          <w:sz w:val="22"/>
          <w:szCs w:val="18"/>
          <w:lang w:val="en-GB"/>
        </w:rPr>
        <w:t>t interest groups and networks</w:t>
      </w:r>
      <w:r w:rsidR="00CF6A81" w:rsidRPr="00C521BF">
        <w:rPr>
          <w:rFonts w:ascii="TradeGothic" w:hAnsi="TradeGothic" w:cs="TradeGothic"/>
          <w:sz w:val="22"/>
          <w:szCs w:val="18"/>
          <w:lang w:val="en-GB"/>
        </w:rPr>
        <w:t>, as well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. This is emphasized when the patient is a child. In addition to </w:t>
      </w:r>
      <w:r w:rsidR="000D1DE3" w:rsidRPr="00C521BF">
        <w:rPr>
          <w:rFonts w:ascii="TradeGothic" w:hAnsi="TradeGothic" w:cs="TradeGothic"/>
          <w:sz w:val="22"/>
          <w:szCs w:val="18"/>
          <w:lang w:val="en-GB"/>
        </w:rPr>
        <w:t>the child’s parents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, there are often grandparents, teachers, daycare personnel and possibly even the child’s trainer as recipients of the counselling. </w:t>
      </w:r>
    </w:p>
    <w:p w:rsidR="00AC5890" w:rsidRPr="00932A82" w:rsidRDefault="00C369B5" w:rsidP="000E35B4">
      <w:pPr>
        <w:jc w:val="both"/>
        <w:rPr>
          <w:rFonts w:ascii="TradeGothic" w:hAnsi="TradeGothic" w:cs="TradeGothic"/>
          <w:sz w:val="22"/>
          <w:szCs w:val="18"/>
        </w:rPr>
      </w:pP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The diabetes specialist nurse organizes various kinds of adaptation training and rehabilitation, and selects, plans and creates guidance material </w:t>
      </w:r>
      <w:r w:rsidR="00CF6A81" w:rsidRPr="00C521BF">
        <w:rPr>
          <w:rFonts w:ascii="TradeGothic" w:hAnsi="TradeGothic" w:cs="TradeGothic"/>
          <w:sz w:val="22"/>
          <w:szCs w:val="18"/>
          <w:lang w:val="en-GB"/>
        </w:rPr>
        <w:t>for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different counselling </w:t>
      </w:r>
      <w:r w:rsidRPr="00C521BF">
        <w:rPr>
          <w:rFonts w:ascii="TradeGothic" w:hAnsi="TradeGothic" w:cs="TradeGothic"/>
          <w:sz w:val="22"/>
          <w:szCs w:val="18"/>
          <w:lang w:val="en-GB"/>
        </w:rPr>
        <w:lastRenderedPageBreak/>
        <w:t>situations.</w:t>
      </w:r>
      <w:r w:rsidR="0012282D">
        <w:rPr>
          <w:rFonts w:ascii="TradeGothic" w:hAnsi="TradeGothic" w:cs="TradeGothic"/>
          <w:sz w:val="22"/>
          <w:szCs w:val="18"/>
          <w:lang w:val="en-GB"/>
        </w:rPr>
        <w:t xml:space="preserve"> At</w:t>
      </w:r>
      <w:r w:rsidR="000D1DE3" w:rsidRPr="00C521BF">
        <w:rPr>
          <w:rFonts w:ascii="TradeGothic" w:hAnsi="TradeGothic" w:cs="TradeGothic"/>
          <w:sz w:val="22"/>
          <w:szCs w:val="18"/>
          <w:lang w:val="en-GB"/>
        </w:rPr>
        <w:t xml:space="preserve"> it</w:t>
      </w:r>
      <w:r w:rsidR="000D1DE3">
        <w:rPr>
          <w:rFonts w:ascii="TradeGothic" w:hAnsi="TradeGothic" w:cs="TradeGothic"/>
          <w:sz w:val="22"/>
          <w:szCs w:val="18"/>
        </w:rPr>
        <w:t xml:space="preserve">s best, diabetic nursing can be </w:t>
      </w:r>
      <w:r w:rsidR="00932A82">
        <w:rPr>
          <w:rFonts w:ascii="TradeGothic" w:hAnsi="TradeGothic" w:cs="TradeGothic"/>
          <w:sz w:val="22"/>
          <w:szCs w:val="18"/>
        </w:rPr>
        <w:t>multi</w:t>
      </w:r>
      <w:r w:rsidR="00CF6A81">
        <w:rPr>
          <w:rFonts w:ascii="TradeGothic" w:hAnsi="TradeGothic" w:cs="TradeGothic"/>
          <w:sz w:val="22"/>
          <w:szCs w:val="18"/>
        </w:rPr>
        <w:t>-</w:t>
      </w:r>
      <w:r w:rsidR="00932A82">
        <w:rPr>
          <w:rFonts w:ascii="TradeGothic" w:hAnsi="TradeGothic" w:cs="TradeGothic"/>
          <w:sz w:val="22"/>
          <w:szCs w:val="18"/>
        </w:rPr>
        <w:t>professional groupwork</w:t>
      </w:r>
      <w:r w:rsidR="00CF6A81">
        <w:rPr>
          <w:rFonts w:ascii="TradeGothic" w:hAnsi="TradeGothic" w:cs="TradeGothic"/>
          <w:sz w:val="22"/>
          <w:szCs w:val="18"/>
        </w:rPr>
        <w:t>,</w:t>
      </w:r>
      <w:r w:rsidR="00932A82">
        <w:rPr>
          <w:rFonts w:ascii="TradeGothic" w:hAnsi="TradeGothic" w:cs="TradeGothic"/>
          <w:sz w:val="22"/>
          <w:szCs w:val="18"/>
        </w:rPr>
        <w:t xml:space="preserve"> where the diabet</w:t>
      </w:r>
      <w:r w:rsidR="000D1DE3">
        <w:rPr>
          <w:rFonts w:ascii="TradeGothic" w:hAnsi="TradeGothic" w:cs="TradeGothic"/>
          <w:sz w:val="22"/>
          <w:szCs w:val="18"/>
        </w:rPr>
        <w:t>e</w:t>
      </w:r>
      <w:r w:rsidR="00932A82">
        <w:rPr>
          <w:rFonts w:ascii="TradeGothic" w:hAnsi="TradeGothic" w:cs="TradeGothic"/>
          <w:sz w:val="22"/>
          <w:szCs w:val="18"/>
        </w:rPr>
        <w:t xml:space="preserve">s specialist nurse works as an expert of diabetic nursing. </w:t>
      </w:r>
    </w:p>
    <w:p w:rsidR="00AC5890" w:rsidRPr="00743F5B" w:rsidRDefault="00AC5890" w:rsidP="000E35B4">
      <w:pPr>
        <w:jc w:val="both"/>
        <w:rPr>
          <w:rFonts w:ascii="TradeGothic" w:hAnsi="TradeGothic" w:cs="TradeGothic"/>
          <w:sz w:val="22"/>
          <w:szCs w:val="18"/>
        </w:rPr>
      </w:pPr>
    </w:p>
    <w:p w:rsidR="00AC5890" w:rsidRPr="00C521BF" w:rsidRDefault="000D1DE3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18"/>
          <w:lang w:val="en-GB"/>
        </w:rPr>
      </w:pPr>
      <w:r w:rsidRPr="00C521BF">
        <w:rPr>
          <w:rFonts w:ascii="TradeGothic" w:hAnsi="TradeGothic" w:cs="TradeGothic"/>
          <w:sz w:val="22"/>
          <w:szCs w:val="18"/>
          <w:lang w:val="en-GB"/>
        </w:rPr>
        <w:t>Diabetes is a well-</w:t>
      </w:r>
      <w:r w:rsidR="00A2491C" w:rsidRPr="00C521BF">
        <w:rPr>
          <w:rFonts w:ascii="TradeGothic" w:hAnsi="TradeGothic" w:cs="TradeGothic"/>
          <w:sz w:val="22"/>
          <w:szCs w:val="18"/>
          <w:lang w:val="en-GB"/>
        </w:rPr>
        <w:t xml:space="preserve">used research topic </w:t>
      </w:r>
      <w:r w:rsidRPr="00C521BF">
        <w:rPr>
          <w:rFonts w:ascii="TradeGothic" w:hAnsi="TradeGothic" w:cs="TradeGothic"/>
          <w:sz w:val="22"/>
          <w:szCs w:val="18"/>
          <w:lang w:val="en-GB"/>
        </w:rPr>
        <w:t>in Finland, both from the medica</w:t>
      </w:r>
      <w:r w:rsidR="00A2491C" w:rsidRPr="00C521BF">
        <w:rPr>
          <w:rFonts w:ascii="TradeGothic" w:hAnsi="TradeGothic" w:cs="TradeGothic"/>
          <w:sz w:val="22"/>
          <w:szCs w:val="18"/>
          <w:lang w:val="en-GB"/>
        </w:rPr>
        <w:t>l and nursing science po</w:t>
      </w:r>
      <w:r w:rsidRPr="00C521BF">
        <w:rPr>
          <w:rFonts w:ascii="TradeGothic" w:hAnsi="TradeGothic" w:cs="TradeGothic"/>
          <w:sz w:val="22"/>
          <w:szCs w:val="18"/>
          <w:lang w:val="en-GB"/>
        </w:rPr>
        <w:t>int of view. Diabetes specialist</w:t>
      </w:r>
      <w:r w:rsidR="0012282D">
        <w:rPr>
          <w:rFonts w:ascii="TradeGothic" w:hAnsi="TradeGothic" w:cs="TradeGothic"/>
          <w:sz w:val="22"/>
          <w:szCs w:val="18"/>
          <w:lang w:val="en-GB"/>
        </w:rPr>
        <w:t xml:space="preserve"> nurses often partici</w:t>
      </w:r>
      <w:r w:rsidR="00A2491C" w:rsidRPr="00C521BF">
        <w:rPr>
          <w:rFonts w:ascii="TradeGothic" w:hAnsi="TradeGothic" w:cs="TradeGothic"/>
          <w:sz w:val="22"/>
          <w:szCs w:val="18"/>
          <w:lang w:val="en-GB"/>
        </w:rPr>
        <w:t>pate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as research nurse</w:t>
      </w:r>
      <w:r w:rsidR="00CF6A81" w:rsidRPr="00C521BF">
        <w:rPr>
          <w:rFonts w:ascii="TradeGothic" w:hAnsi="TradeGothic" w:cs="TradeGothic"/>
          <w:sz w:val="22"/>
          <w:szCs w:val="18"/>
          <w:lang w:val="en-GB"/>
        </w:rPr>
        <w:t>s</w:t>
      </w:r>
      <w:r w:rsidR="00A2491C" w:rsidRPr="00C521BF">
        <w:rPr>
          <w:rFonts w:ascii="TradeGothic" w:hAnsi="TradeGothic" w:cs="TradeGothic"/>
          <w:sz w:val="22"/>
          <w:szCs w:val="18"/>
          <w:lang w:val="en-GB"/>
        </w:rPr>
        <w:t xml:space="preserve"> in 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different </w:t>
      </w:r>
      <w:r w:rsidR="00A2491C" w:rsidRPr="00C521BF">
        <w:rPr>
          <w:rFonts w:ascii="TradeGothic" w:hAnsi="TradeGothic" w:cs="TradeGothic"/>
          <w:sz w:val="22"/>
          <w:szCs w:val="18"/>
          <w:lang w:val="en-GB"/>
        </w:rPr>
        <w:t>s</w:t>
      </w:r>
      <w:r w:rsidR="00BB6629" w:rsidRPr="00C521BF">
        <w:rPr>
          <w:rFonts w:ascii="TradeGothic" w:hAnsi="TradeGothic" w:cs="TradeGothic"/>
          <w:sz w:val="22"/>
          <w:szCs w:val="18"/>
          <w:lang w:val="en-GB"/>
        </w:rPr>
        <w:t xml:space="preserve">tudy </w:t>
      </w:r>
      <w:r w:rsidRPr="00C521BF">
        <w:rPr>
          <w:rFonts w:ascii="TradeGothic" w:hAnsi="TradeGothic" w:cs="TradeGothic"/>
          <w:sz w:val="22"/>
          <w:szCs w:val="18"/>
          <w:lang w:val="en-GB"/>
        </w:rPr>
        <w:t>projects and experiment</w:t>
      </w:r>
      <w:r w:rsidR="00A2491C" w:rsidRPr="00C521BF">
        <w:rPr>
          <w:rFonts w:ascii="TradeGothic" w:hAnsi="TradeGothic" w:cs="TradeGothic"/>
          <w:sz w:val="22"/>
          <w:szCs w:val="18"/>
          <w:lang w:val="en-GB"/>
        </w:rPr>
        <w:t>s. There is also a delightful increase of nurses as researchers</w:t>
      </w:r>
      <w:r w:rsidR="007974CF" w:rsidRPr="00C521BF">
        <w:rPr>
          <w:rFonts w:ascii="TradeGothic" w:hAnsi="TradeGothic" w:cs="TradeGothic"/>
          <w:sz w:val="22"/>
          <w:szCs w:val="18"/>
          <w:lang w:val="en-GB"/>
        </w:rPr>
        <w:t>. The development of nursing done by nurse</w:t>
      </w:r>
      <w:r w:rsidR="0012282D">
        <w:rPr>
          <w:rFonts w:ascii="TradeGothic" w:hAnsi="TradeGothic" w:cs="TradeGothic"/>
          <w:sz w:val="22"/>
          <w:szCs w:val="18"/>
          <w:lang w:val="en-GB"/>
        </w:rPr>
        <w:t>s has made headway. This has le</w:t>
      </w:r>
      <w:r w:rsidR="007974CF" w:rsidRPr="00C521BF">
        <w:rPr>
          <w:rFonts w:ascii="TradeGothic" w:hAnsi="TradeGothic" w:cs="TradeGothic"/>
          <w:sz w:val="22"/>
          <w:szCs w:val="18"/>
          <w:lang w:val="en-GB"/>
        </w:rPr>
        <w:t>d toan increased nu</w:t>
      </w:r>
      <w:r w:rsidRPr="00C521BF">
        <w:rPr>
          <w:rFonts w:ascii="TradeGothic" w:hAnsi="TradeGothic" w:cs="TradeGothic"/>
          <w:sz w:val="22"/>
          <w:szCs w:val="18"/>
          <w:lang w:val="en-GB"/>
        </w:rPr>
        <w:t>mber of ar</w:t>
      </w:r>
      <w:r w:rsidR="00CF6A81" w:rsidRPr="00C521BF">
        <w:rPr>
          <w:rFonts w:ascii="TradeGothic" w:hAnsi="TradeGothic" w:cs="TradeGothic"/>
          <w:sz w:val="22"/>
          <w:szCs w:val="18"/>
          <w:lang w:val="en-GB"/>
        </w:rPr>
        <w:t>ticles written by diabetes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specialist </w:t>
      </w:r>
      <w:r w:rsidR="007974CF" w:rsidRPr="00C521BF">
        <w:rPr>
          <w:rFonts w:ascii="TradeGothic" w:hAnsi="TradeGothic" w:cs="TradeGothic"/>
          <w:sz w:val="22"/>
          <w:szCs w:val="18"/>
          <w:lang w:val="en-GB"/>
        </w:rPr>
        <w:t>nur</w:t>
      </w:r>
      <w:r w:rsidRPr="00C521BF">
        <w:rPr>
          <w:rFonts w:ascii="TradeGothic" w:hAnsi="TradeGothic" w:cs="TradeGothic"/>
          <w:sz w:val="22"/>
          <w:szCs w:val="18"/>
          <w:lang w:val="en-GB"/>
        </w:rPr>
        <w:t>ses in</w:t>
      </w:r>
      <w:r w:rsidR="007974CF" w:rsidRPr="00C521BF">
        <w:rPr>
          <w:rFonts w:ascii="TradeGothic" w:hAnsi="TradeGothic" w:cs="TradeGothic"/>
          <w:sz w:val="22"/>
          <w:szCs w:val="18"/>
          <w:lang w:val="en-GB"/>
        </w:rPr>
        <w:t xml:space="preserve"> magazines and text books of the trade</w:t>
      </w:r>
      <w:r w:rsidR="00CF6A81" w:rsidRPr="00C521BF">
        <w:rPr>
          <w:rFonts w:ascii="TradeGothic" w:hAnsi="TradeGothic" w:cs="TradeGothic"/>
          <w:sz w:val="22"/>
          <w:szCs w:val="18"/>
          <w:lang w:val="en-GB"/>
        </w:rPr>
        <w:t>, which</w:t>
      </w:r>
      <w:r w:rsidR="007974CF" w:rsidRPr="00C521BF">
        <w:rPr>
          <w:rFonts w:ascii="TradeGothic" w:hAnsi="TradeGothic" w:cs="TradeGothic"/>
          <w:sz w:val="22"/>
          <w:szCs w:val="18"/>
          <w:lang w:val="en-GB"/>
        </w:rPr>
        <w:t xml:space="preserve"> creates visibil</w:t>
      </w:r>
      <w:r w:rsidRPr="00C521BF">
        <w:rPr>
          <w:rFonts w:ascii="TradeGothic" w:hAnsi="TradeGothic" w:cs="TradeGothic"/>
          <w:sz w:val="22"/>
          <w:szCs w:val="18"/>
          <w:lang w:val="en-GB"/>
        </w:rPr>
        <w:t>i</w:t>
      </w:r>
      <w:r w:rsidR="00CF6A81" w:rsidRPr="00C521BF">
        <w:rPr>
          <w:rFonts w:ascii="TradeGothic" w:hAnsi="TradeGothic" w:cs="TradeGothic"/>
          <w:sz w:val="22"/>
          <w:szCs w:val="18"/>
          <w:lang w:val="en-GB"/>
        </w:rPr>
        <w:t>ty</w:t>
      </w:r>
      <w:r w:rsidR="0012282D">
        <w:rPr>
          <w:rFonts w:ascii="TradeGothic" w:hAnsi="TradeGothic" w:cs="TradeGothic"/>
          <w:sz w:val="22"/>
          <w:szCs w:val="18"/>
          <w:lang w:val="en-GB"/>
        </w:rPr>
        <w:t xml:space="preserve"> for the job title</w:t>
      </w:r>
      <w:r w:rsidR="00CF6A81" w:rsidRPr="00C521BF">
        <w:rPr>
          <w:rFonts w:ascii="TradeGothic" w:hAnsi="TradeGothic" w:cs="TradeGothic"/>
          <w:sz w:val="22"/>
          <w:szCs w:val="18"/>
          <w:lang w:val="en-GB"/>
        </w:rPr>
        <w:t>.</w:t>
      </w:r>
    </w:p>
    <w:p w:rsidR="00AC5890" w:rsidRPr="00C521BF" w:rsidRDefault="007974CF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18"/>
          <w:lang w:val="en-GB"/>
        </w:rPr>
      </w:pPr>
      <w:r w:rsidRPr="00C521BF">
        <w:rPr>
          <w:rFonts w:ascii="TradeGothic" w:hAnsi="TradeGothic" w:cs="TradeGothic"/>
          <w:sz w:val="22"/>
          <w:szCs w:val="18"/>
          <w:lang w:val="en-GB"/>
        </w:rPr>
        <w:t>Diabetes specialist nurses do a lot of collaboration with schools. They give lectures in schools and tutor students in th</w:t>
      </w:r>
      <w:r w:rsidR="000D1DE3" w:rsidRPr="00C521BF">
        <w:rPr>
          <w:rFonts w:ascii="TradeGothic" w:hAnsi="TradeGothic" w:cs="TradeGothic"/>
          <w:sz w:val="22"/>
          <w:szCs w:val="18"/>
          <w:lang w:val="en-GB"/>
        </w:rPr>
        <w:t>eir work practise</w:t>
      </w:r>
      <w:r w:rsidRPr="00C521BF">
        <w:rPr>
          <w:rFonts w:ascii="TradeGothic" w:hAnsi="TradeGothic" w:cs="TradeGothic"/>
          <w:sz w:val="22"/>
          <w:szCs w:val="18"/>
          <w:lang w:val="en-GB"/>
        </w:rPr>
        <w:t>. The</w:t>
      </w:r>
      <w:r w:rsidR="000D1DE3" w:rsidRPr="00C521BF">
        <w:rPr>
          <w:rFonts w:ascii="TradeGothic" w:hAnsi="TradeGothic" w:cs="TradeGothic"/>
          <w:sz w:val="22"/>
          <w:szCs w:val="18"/>
          <w:lang w:val="en-GB"/>
        </w:rPr>
        <w:t>y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often guide the</w:t>
      </w:r>
      <w:r w:rsidR="000D1DE3" w:rsidRPr="00C521BF">
        <w:rPr>
          <w:rFonts w:ascii="TradeGothic" w:hAnsi="TradeGothic" w:cs="TradeGothic"/>
          <w:sz w:val="22"/>
          <w:szCs w:val="18"/>
          <w:lang w:val="en-GB"/>
        </w:rPr>
        <w:t xml:space="preserve"> practical parts of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 xml:space="preserve"> a</w:t>
      </w:r>
      <w:r w:rsidR="000D1DE3" w:rsidRPr="00C521BF">
        <w:rPr>
          <w:rFonts w:ascii="TradeGothic" w:hAnsi="TradeGothic" w:cs="TradeGothic"/>
          <w:sz w:val="22"/>
          <w:szCs w:val="18"/>
          <w:lang w:val="en-GB"/>
        </w:rPr>
        <w:t xml:space="preserve"> student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’s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the</w:t>
      </w:r>
      <w:r w:rsidR="000D1DE3" w:rsidRPr="00C521BF">
        <w:rPr>
          <w:rFonts w:ascii="TradeGothic" w:hAnsi="TradeGothic" w:cs="TradeGothic"/>
          <w:sz w:val="22"/>
          <w:szCs w:val="18"/>
          <w:lang w:val="en-GB"/>
        </w:rPr>
        <w:t>sis along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side with the student’s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teacher. </w:t>
      </w:r>
    </w:p>
    <w:p w:rsidR="003D315A" w:rsidRPr="00C521BF" w:rsidRDefault="003D315A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18"/>
          <w:lang w:val="en-GB"/>
        </w:rPr>
      </w:pPr>
    </w:p>
    <w:p w:rsidR="00AC5890" w:rsidRPr="00C521BF" w:rsidRDefault="00AE031D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18"/>
          <w:lang w:val="en-GB"/>
        </w:rPr>
      </w:pP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Because of the increasing number of 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diabetics, the work of a diabet</w:t>
      </w:r>
      <w:r w:rsidRPr="00C521BF">
        <w:rPr>
          <w:rFonts w:ascii="TradeGothic" w:hAnsi="TradeGothic" w:cs="TradeGothic"/>
          <w:sz w:val="22"/>
          <w:szCs w:val="18"/>
          <w:lang w:val="en-GB"/>
        </w:rPr>
        <w:t>es specialist nurse constitutes more and more of social influence.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 xml:space="preserve">  The diabetes specialist nurse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work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s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in collaboration with 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the Diabetes Association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and its</w:t>
      </w:r>
      <w:r w:rsidRPr="00C521BF">
        <w:rPr>
          <w:rFonts w:ascii="TradeGothic" w:hAnsi="TradeGothic" w:cs="TradeGothic"/>
          <w:sz w:val="22"/>
          <w:szCs w:val="18"/>
          <w:lang w:val="en-GB"/>
        </w:rPr>
        <w:t xml:space="preserve"> local branches</w:t>
      </w:r>
      <w:r w:rsidR="00690EB5" w:rsidRPr="00C521BF">
        <w:rPr>
          <w:rFonts w:ascii="TradeGothic" w:hAnsi="TradeGothic" w:cs="TradeGothic"/>
          <w:sz w:val="22"/>
          <w:szCs w:val="18"/>
          <w:lang w:val="en-GB"/>
        </w:rPr>
        <w:t>, and take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s</w:t>
      </w:r>
      <w:r w:rsidR="00690EB5" w:rsidRPr="00C521BF">
        <w:rPr>
          <w:rFonts w:ascii="TradeGothic" w:hAnsi="TradeGothic" w:cs="TradeGothic"/>
          <w:sz w:val="22"/>
          <w:szCs w:val="18"/>
          <w:lang w:val="en-GB"/>
        </w:rPr>
        <w:t xml:space="preserve"> part in several escapades as experts in their own field. The work of a diab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e</w:t>
      </w:r>
      <w:r w:rsidR="00690EB5" w:rsidRPr="00C521BF">
        <w:rPr>
          <w:rFonts w:ascii="TradeGothic" w:hAnsi="TradeGothic" w:cs="TradeGothic"/>
          <w:sz w:val="22"/>
          <w:szCs w:val="18"/>
          <w:lang w:val="en-GB"/>
        </w:rPr>
        <w:t xml:space="preserve">tes specialist 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nurse can vary a lot in differen</w:t>
      </w:r>
      <w:r w:rsidR="00690EB5" w:rsidRPr="00C521BF">
        <w:rPr>
          <w:rFonts w:ascii="TradeGothic" w:hAnsi="TradeGothic" w:cs="TradeGothic"/>
          <w:sz w:val="22"/>
          <w:szCs w:val="18"/>
          <w:lang w:val="en-GB"/>
        </w:rPr>
        <w:t>t work places. This was taken into consideration when drawing up the criteria. The conclusion was that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 xml:space="preserve"> at least</w:t>
      </w:r>
      <w:r w:rsidR="00690EB5" w:rsidRPr="00C521BF">
        <w:rPr>
          <w:rFonts w:ascii="TradeGothic" w:hAnsi="TradeGothic" w:cs="TradeGothic"/>
          <w:sz w:val="22"/>
          <w:szCs w:val="18"/>
          <w:lang w:val="en-GB"/>
        </w:rPr>
        <w:t xml:space="preserve"> five 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 xml:space="preserve">of the points in the content </w:t>
      </w:r>
      <w:r w:rsidR="00690EB5" w:rsidRPr="00C521BF">
        <w:rPr>
          <w:rFonts w:ascii="TradeGothic" w:hAnsi="TradeGothic" w:cs="TradeGothic"/>
          <w:sz w:val="22"/>
          <w:szCs w:val="18"/>
          <w:lang w:val="en-GB"/>
        </w:rPr>
        <w:t>of the wo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 xml:space="preserve">rk </w:t>
      </w:r>
      <w:r w:rsidR="0012282D">
        <w:rPr>
          <w:rFonts w:ascii="TradeGothic" w:hAnsi="TradeGothic" w:cs="TradeGothic"/>
          <w:sz w:val="22"/>
          <w:szCs w:val="18"/>
          <w:lang w:val="en-GB"/>
        </w:rPr>
        <w:t>mentioned previously need to be fulfilled o</w:t>
      </w:r>
      <w:r w:rsidR="00BC3F9C" w:rsidRPr="00C521BF">
        <w:rPr>
          <w:rFonts w:ascii="TradeGothic" w:hAnsi="TradeGothic" w:cs="TradeGothic"/>
          <w:sz w:val="22"/>
          <w:szCs w:val="18"/>
          <w:lang w:val="en-GB"/>
        </w:rPr>
        <w:t>n a monthly basis</w:t>
      </w:r>
      <w:r w:rsidR="00690EB5" w:rsidRPr="00C521BF">
        <w:rPr>
          <w:rFonts w:ascii="TradeGothic" w:hAnsi="TradeGothic" w:cs="TradeGothic"/>
          <w:sz w:val="22"/>
          <w:szCs w:val="18"/>
          <w:lang w:val="en-GB"/>
        </w:rPr>
        <w:t>.</w:t>
      </w:r>
    </w:p>
    <w:p w:rsidR="00AC5890" w:rsidRPr="00C521BF" w:rsidRDefault="00AC5890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18"/>
          <w:lang w:val="en-GB"/>
        </w:rPr>
      </w:pPr>
    </w:p>
    <w:p w:rsidR="00AC5890" w:rsidRPr="00C521BF" w:rsidRDefault="00690EB5" w:rsidP="000E35B4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z w:val="23"/>
          <w:szCs w:val="19"/>
          <w:lang w:val="en-GB"/>
        </w:rPr>
      </w:pPr>
      <w:r w:rsidRPr="00C521BF">
        <w:rPr>
          <w:rFonts w:ascii="MyriadPro-Bold" w:hAnsi="MyriadPro-Bold" w:cs="MyriadPro-Bold"/>
          <w:b/>
          <w:bCs/>
          <w:sz w:val="23"/>
          <w:szCs w:val="19"/>
          <w:lang w:val="en-GB"/>
        </w:rPr>
        <w:t xml:space="preserve">Using the criteria ensures quality </w:t>
      </w:r>
    </w:p>
    <w:p w:rsidR="00AC5890" w:rsidRPr="00C521BF" w:rsidRDefault="00690EB5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color w:val="000000"/>
          <w:sz w:val="22"/>
          <w:szCs w:val="18"/>
          <w:lang w:val="en-GB"/>
        </w:rPr>
      </w:pP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The foundation of Nurses in Diabetes </w:t>
      </w:r>
      <w:r w:rsidR="00BC3F9C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hopes, that the criteria helps d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iabetes specialist </w:t>
      </w:r>
      <w:r w:rsidR="00BC3F9C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nurses, other nurses working wi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th diabetics, as well as the employers in their daily work. It can</w:t>
      </w:r>
      <w:r w:rsidR="00BC3F9C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be</w:t>
      </w:r>
      <w:r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useful for example in considering and justifying traini</w:t>
      </w:r>
      <w:r w:rsidR="005442B7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</w:t>
      </w:r>
      <w:r w:rsidR="00BC3F9C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g needs and in determining how </w:t>
      </w:r>
      <w:r w:rsidR="005442B7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demanding the work</w:t>
      </w:r>
      <w:r w:rsidR="00BC3F9C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of a diabetes specialist nurse</w:t>
      </w:r>
      <w:r w:rsidR="005442B7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is. We hope, that the criteria can also</w:t>
      </w:r>
      <w:r w:rsidR="0012282D">
        <w:rPr>
          <w:rFonts w:ascii="TradeGothic" w:hAnsi="TradeGothic" w:cs="TradeGothic"/>
          <w:color w:val="000000"/>
          <w:sz w:val="22"/>
          <w:szCs w:val="18"/>
          <w:lang w:val="en-GB"/>
        </w:rPr>
        <w:t xml:space="preserve"> be used as a tool for quality i</w:t>
      </w:r>
      <w:r w:rsidR="005442B7" w:rsidRPr="00C521BF">
        <w:rPr>
          <w:rFonts w:ascii="TradeGothic" w:hAnsi="TradeGothic" w:cs="TradeGothic"/>
          <w:color w:val="000000"/>
          <w:sz w:val="22"/>
          <w:szCs w:val="18"/>
          <w:lang w:val="en-GB"/>
        </w:rPr>
        <w:t>nsurance.</w:t>
      </w:r>
    </w:p>
    <w:p w:rsidR="00CF6A81" w:rsidRDefault="00CF6A81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18"/>
          <w:lang w:val="en-GB"/>
        </w:rPr>
      </w:pPr>
    </w:p>
    <w:p w:rsidR="001371B7" w:rsidRPr="001371B7" w:rsidRDefault="001371B7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" w:hAnsi="TradeGothic" w:cs="TradeGothic"/>
          <w:sz w:val="22"/>
          <w:szCs w:val="22"/>
          <w:lang w:val="en-GB"/>
        </w:rPr>
        <w:t>Table The criteria for the title diabetes specialist nurse</w:t>
      </w:r>
    </w:p>
    <w:p w:rsidR="001371B7" w:rsidRPr="001371B7" w:rsidRDefault="001371B7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</w:p>
    <w:p w:rsidR="001371B7" w:rsidRPr="001371B7" w:rsidRDefault="001371B7" w:rsidP="000E35B4">
      <w:pPr>
        <w:autoSpaceDE w:val="0"/>
        <w:autoSpaceDN w:val="0"/>
        <w:adjustRightInd w:val="0"/>
        <w:jc w:val="both"/>
        <w:rPr>
          <w:rFonts w:ascii="Trade gothic" w:hAnsi="Trade gothic" w:cs="Arial"/>
          <w:b/>
          <w:bCs/>
          <w:sz w:val="22"/>
          <w:szCs w:val="22"/>
        </w:rPr>
      </w:pPr>
      <w:r w:rsidRPr="001371B7">
        <w:rPr>
          <w:rFonts w:ascii="Trade gothic" w:hAnsi="Trade gothic" w:cs="Arial"/>
          <w:b/>
          <w:bCs/>
          <w:sz w:val="22"/>
          <w:szCs w:val="22"/>
        </w:rPr>
        <w:t>Basic education</w:t>
      </w:r>
    </w:p>
    <w:p w:rsidR="00AC5890" w:rsidRPr="001371B7" w:rsidRDefault="003500BB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" w:hAnsi="TradeGothic" w:cs="TradeGothic"/>
          <w:sz w:val="22"/>
          <w:szCs w:val="22"/>
          <w:lang w:val="en-GB"/>
        </w:rPr>
        <w:t>vocational degree of a nurse, health care nurse or midwife</w:t>
      </w:r>
    </w:p>
    <w:p w:rsidR="00AC5890" w:rsidRPr="001371B7" w:rsidRDefault="00044000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" w:hAnsi="TradeGothic" w:cs="TradeGothic"/>
          <w:sz w:val="22"/>
          <w:szCs w:val="22"/>
          <w:lang w:val="en-GB"/>
        </w:rPr>
        <w:t>post-graduate studies</w:t>
      </w:r>
      <w:r w:rsidR="00AC5890" w:rsidRPr="001371B7">
        <w:rPr>
          <w:rFonts w:ascii="TradeGothic" w:hAnsi="TradeGothic" w:cs="TradeGothic"/>
          <w:sz w:val="22"/>
          <w:szCs w:val="22"/>
          <w:lang w:val="en-GB"/>
        </w:rPr>
        <w:t xml:space="preserve">: </w:t>
      </w:r>
      <w:r w:rsidRPr="001371B7">
        <w:rPr>
          <w:rFonts w:ascii="TradeGothic" w:hAnsi="TradeGothic" w:cs="TradeGothic"/>
          <w:sz w:val="22"/>
          <w:szCs w:val="22"/>
          <w:lang w:val="en-GB"/>
        </w:rPr>
        <w:t>diabetic nursing 10–30 study credits (polytechnic level</w:t>
      </w:r>
      <w:r w:rsidR="00AC5890" w:rsidRPr="001371B7">
        <w:rPr>
          <w:rFonts w:ascii="TradeGothic" w:hAnsi="TradeGothic" w:cs="TradeGothic"/>
          <w:sz w:val="22"/>
          <w:szCs w:val="22"/>
          <w:lang w:val="en-GB"/>
        </w:rPr>
        <w:t>),</w:t>
      </w:r>
    </w:p>
    <w:p w:rsidR="00AC5890" w:rsidRPr="001371B7" w:rsidRDefault="00044000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" w:hAnsi="TradeGothic" w:cs="TradeGothic"/>
          <w:sz w:val="22"/>
          <w:szCs w:val="22"/>
          <w:lang w:val="en-GB"/>
        </w:rPr>
        <w:t>ENDCUP-training</w:t>
      </w:r>
      <w:r w:rsidR="00AC5890" w:rsidRPr="001371B7">
        <w:rPr>
          <w:rFonts w:ascii="TradeGothic" w:hAnsi="TradeGothic" w:cs="TradeGothic"/>
          <w:sz w:val="22"/>
          <w:szCs w:val="22"/>
          <w:lang w:val="en-GB"/>
        </w:rPr>
        <w:t>s,</w:t>
      </w:r>
      <w:r w:rsidRPr="001371B7">
        <w:rPr>
          <w:rFonts w:ascii="TradeGothic" w:hAnsi="TradeGothic" w:cs="TradeGothic"/>
          <w:sz w:val="22"/>
          <w:szCs w:val="22"/>
          <w:lang w:val="en-GB"/>
        </w:rPr>
        <w:t>occupational courses organized by the Diabetes Association</w:t>
      </w:r>
    </w:p>
    <w:p w:rsidR="001371B7" w:rsidRPr="001371B7" w:rsidRDefault="001371B7" w:rsidP="000E35B4">
      <w:pPr>
        <w:autoSpaceDE w:val="0"/>
        <w:autoSpaceDN w:val="0"/>
        <w:adjustRightInd w:val="0"/>
        <w:jc w:val="both"/>
        <w:rPr>
          <w:rFonts w:ascii="Trade gothic" w:hAnsi="Trade gothic" w:cs="TradeGothic"/>
          <w:sz w:val="22"/>
          <w:szCs w:val="22"/>
          <w:lang w:val="en-GB"/>
        </w:rPr>
      </w:pPr>
    </w:p>
    <w:p w:rsidR="00AC5890" w:rsidRPr="001371B7" w:rsidRDefault="005E26AB" w:rsidP="000E35B4">
      <w:pPr>
        <w:autoSpaceDE w:val="0"/>
        <w:autoSpaceDN w:val="0"/>
        <w:adjustRightInd w:val="0"/>
        <w:jc w:val="both"/>
        <w:rPr>
          <w:rFonts w:ascii="Trade gothic" w:hAnsi="Trade gothic" w:cs="TradeGothic-Bold-Identity-H"/>
          <w:b/>
          <w:bCs/>
          <w:sz w:val="22"/>
          <w:szCs w:val="22"/>
          <w:lang w:val="en-GB"/>
        </w:rPr>
      </w:pPr>
      <w:r>
        <w:rPr>
          <w:rFonts w:ascii="Trade gothic" w:hAnsi="Trade gothic" w:cs="Arial"/>
          <w:b/>
          <w:bCs/>
          <w:sz w:val="22"/>
          <w:szCs w:val="22"/>
        </w:rPr>
        <w:t>Further</w:t>
      </w:r>
      <w:r w:rsidR="001371B7" w:rsidRPr="001371B7">
        <w:rPr>
          <w:rFonts w:ascii="Trade gothic" w:hAnsi="Trade gothic" w:cs="Arial"/>
          <w:b/>
          <w:bCs/>
          <w:sz w:val="22"/>
          <w:szCs w:val="22"/>
        </w:rPr>
        <w:t xml:space="preserve"> training</w:t>
      </w:r>
    </w:p>
    <w:p w:rsidR="00AC5890" w:rsidRPr="001371B7" w:rsidRDefault="00044000" w:rsidP="000E35B4">
      <w:pPr>
        <w:autoSpaceDE w:val="0"/>
        <w:autoSpaceDN w:val="0"/>
        <w:adjustRightInd w:val="0"/>
        <w:jc w:val="both"/>
        <w:rPr>
          <w:rFonts w:ascii="TradeGothic-Identity-H" w:hAnsi="TradeGothic-Identity-H" w:cs="TradeGothic-Identity-H"/>
          <w:sz w:val="22"/>
          <w:szCs w:val="22"/>
          <w:lang w:val="en-GB"/>
        </w:rPr>
      </w:pP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several course options: at least two courses a year</w:t>
      </w:r>
      <w:r w:rsidR="0012282D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,</w:t>
      </w: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 and a national course every three years</w:t>
      </w:r>
    </w:p>
    <w:p w:rsidR="001371B7" w:rsidRPr="001371B7" w:rsidRDefault="001371B7" w:rsidP="000E35B4">
      <w:pPr>
        <w:autoSpaceDE w:val="0"/>
        <w:autoSpaceDN w:val="0"/>
        <w:adjustRightInd w:val="0"/>
        <w:jc w:val="both"/>
        <w:rPr>
          <w:rFonts w:ascii="Trade gothic" w:hAnsi="Trade gothic" w:cs="TradeGothic"/>
          <w:sz w:val="22"/>
          <w:szCs w:val="22"/>
          <w:lang w:val="en-GB"/>
        </w:rPr>
      </w:pPr>
    </w:p>
    <w:p w:rsidR="001371B7" w:rsidRPr="001371B7" w:rsidRDefault="001371B7" w:rsidP="000E35B4">
      <w:pPr>
        <w:autoSpaceDE w:val="0"/>
        <w:autoSpaceDN w:val="0"/>
        <w:adjustRightInd w:val="0"/>
        <w:jc w:val="both"/>
        <w:rPr>
          <w:rFonts w:ascii="Trade gothic" w:eastAsia="Arial" w:hAnsi="Trade gothic" w:cs="Arial"/>
          <w:b/>
          <w:bCs/>
          <w:sz w:val="22"/>
          <w:szCs w:val="22"/>
        </w:rPr>
      </w:pPr>
      <w:r w:rsidRPr="001371B7">
        <w:rPr>
          <w:rFonts w:ascii="Trade gothic" w:eastAsia="Arial" w:hAnsi="Trade gothic" w:cs="Arial"/>
          <w:b/>
          <w:bCs/>
          <w:sz w:val="22"/>
          <w:szCs w:val="22"/>
        </w:rPr>
        <w:t>Working experience</w:t>
      </w:r>
    </w:p>
    <w:p w:rsidR="001371B7" w:rsidRPr="001371B7" w:rsidRDefault="001371B7" w:rsidP="000E35B4">
      <w:pPr>
        <w:autoSpaceDE w:val="0"/>
        <w:autoSpaceDN w:val="0"/>
        <w:adjustRightInd w:val="0"/>
        <w:jc w:val="both"/>
        <w:rPr>
          <w:rFonts w:ascii="Trade gothic" w:eastAsia="Arial" w:hAnsi="Trade gothic" w:cs="Arial"/>
          <w:bCs/>
          <w:sz w:val="22"/>
          <w:szCs w:val="22"/>
        </w:rPr>
      </w:pPr>
      <w:r w:rsidRPr="001371B7">
        <w:rPr>
          <w:rFonts w:ascii="Trade gothic" w:eastAsia="Arial" w:hAnsi="Trade gothic" w:cs="Arial"/>
          <w:bCs/>
          <w:sz w:val="22"/>
          <w:szCs w:val="22"/>
        </w:rPr>
        <w:t>(working with diabetes at least 11,5 hours per week)</w:t>
      </w:r>
    </w:p>
    <w:p w:rsidR="00AC5890" w:rsidRPr="001371B7" w:rsidRDefault="00AE53B1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at least a year, if </w:t>
      </w:r>
      <w:r w:rsidRPr="001371B7">
        <w:rPr>
          <w:rFonts w:ascii="TradeGothic" w:hAnsi="TradeGothic" w:cs="TradeGothic"/>
          <w:sz w:val="22"/>
          <w:szCs w:val="22"/>
          <w:lang w:val="en-GB"/>
        </w:rPr>
        <w:t>76–100</w:t>
      </w:r>
      <w:r w:rsidR="00AC5890" w:rsidRPr="001371B7">
        <w:rPr>
          <w:rFonts w:ascii="TradeGothic" w:hAnsi="TradeGothic" w:cs="TradeGothic"/>
          <w:sz w:val="22"/>
          <w:szCs w:val="22"/>
          <w:lang w:val="en-GB"/>
        </w:rPr>
        <w:t>%</w:t>
      </w:r>
      <w:r w:rsidRPr="001371B7">
        <w:rPr>
          <w:rFonts w:ascii="TradeGothic" w:hAnsi="TradeGothic" w:cs="TradeGothic"/>
          <w:sz w:val="22"/>
          <w:szCs w:val="22"/>
          <w:lang w:val="en-GB"/>
        </w:rPr>
        <w:t xml:space="preserve"> of the working hours is diabetic nursing </w:t>
      </w:r>
    </w:p>
    <w:p w:rsidR="00AC5890" w:rsidRPr="001371B7" w:rsidRDefault="00AE53B1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" w:hAnsi="TradeGothic" w:cs="TradeGothic"/>
          <w:sz w:val="22"/>
          <w:szCs w:val="22"/>
          <w:lang w:val="en-GB"/>
        </w:rPr>
        <w:t>at least 2 years if 51–75</w:t>
      </w:r>
      <w:r w:rsidR="00AC5890" w:rsidRPr="001371B7">
        <w:rPr>
          <w:rFonts w:ascii="TradeGothic" w:hAnsi="TradeGothic" w:cs="TradeGothic"/>
          <w:sz w:val="22"/>
          <w:szCs w:val="22"/>
          <w:lang w:val="en-GB"/>
        </w:rPr>
        <w:t xml:space="preserve">% </w:t>
      </w:r>
      <w:r w:rsidR="00CF6A81" w:rsidRPr="001371B7">
        <w:rPr>
          <w:rFonts w:ascii="TradeGothic" w:hAnsi="TradeGothic" w:cs="TradeGothic"/>
          <w:sz w:val="22"/>
          <w:szCs w:val="22"/>
          <w:lang w:val="en-GB"/>
        </w:rPr>
        <w:t>of</w:t>
      </w:r>
      <w:r w:rsidRPr="001371B7">
        <w:rPr>
          <w:rFonts w:ascii="TradeGothic" w:hAnsi="TradeGothic" w:cs="TradeGothic"/>
          <w:sz w:val="22"/>
          <w:szCs w:val="22"/>
          <w:lang w:val="en-GB"/>
        </w:rPr>
        <w:t xml:space="preserve"> the working hours is diabetic nursing</w:t>
      </w:r>
    </w:p>
    <w:p w:rsidR="00AC5890" w:rsidRPr="001371B7" w:rsidRDefault="00AE53B1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" w:hAnsi="TradeGothic" w:cs="TradeGothic"/>
          <w:sz w:val="22"/>
          <w:szCs w:val="22"/>
          <w:lang w:val="en-GB"/>
        </w:rPr>
        <w:t>at least 3 years if</w:t>
      </w:r>
      <w:r w:rsidR="00AC5890" w:rsidRPr="001371B7">
        <w:rPr>
          <w:rFonts w:ascii="TradeGothic" w:hAnsi="TradeGothic" w:cs="TradeGothic"/>
          <w:sz w:val="22"/>
          <w:szCs w:val="22"/>
          <w:lang w:val="en-GB"/>
        </w:rPr>
        <w:t xml:space="preserve">, </w:t>
      </w:r>
      <w:r w:rsidRPr="001371B7">
        <w:rPr>
          <w:rFonts w:ascii="TradeGothic" w:hAnsi="TradeGothic" w:cs="TradeGothic"/>
          <w:sz w:val="22"/>
          <w:szCs w:val="22"/>
          <w:lang w:val="en-GB"/>
        </w:rPr>
        <w:t>30–50</w:t>
      </w:r>
      <w:r w:rsidR="00AC5890" w:rsidRPr="001371B7">
        <w:rPr>
          <w:rFonts w:ascii="TradeGothic" w:hAnsi="TradeGothic" w:cs="TradeGothic"/>
          <w:sz w:val="22"/>
          <w:szCs w:val="22"/>
          <w:lang w:val="en-GB"/>
        </w:rPr>
        <w:t xml:space="preserve">% </w:t>
      </w:r>
      <w:r w:rsidR="00CF6A81" w:rsidRPr="001371B7">
        <w:rPr>
          <w:rFonts w:ascii="TradeGothic" w:hAnsi="TradeGothic" w:cs="TradeGothic"/>
          <w:sz w:val="22"/>
          <w:szCs w:val="22"/>
          <w:lang w:val="en-GB"/>
        </w:rPr>
        <w:t>of</w:t>
      </w:r>
      <w:r w:rsidRPr="001371B7">
        <w:rPr>
          <w:rFonts w:ascii="TradeGothic" w:hAnsi="TradeGothic" w:cs="TradeGothic"/>
          <w:sz w:val="22"/>
          <w:szCs w:val="22"/>
          <w:lang w:val="en-GB"/>
        </w:rPr>
        <w:t xml:space="preserve"> the working hours is diabetic nursing</w:t>
      </w:r>
    </w:p>
    <w:p w:rsidR="001371B7" w:rsidRPr="001371B7" w:rsidRDefault="001371B7" w:rsidP="000E35B4">
      <w:pPr>
        <w:autoSpaceDE w:val="0"/>
        <w:autoSpaceDN w:val="0"/>
        <w:adjustRightInd w:val="0"/>
        <w:jc w:val="both"/>
        <w:rPr>
          <w:rFonts w:ascii="Trade gothic" w:hAnsi="Trade gothic" w:cs="TradeGothic"/>
          <w:sz w:val="22"/>
          <w:szCs w:val="22"/>
          <w:lang w:val="en-GB"/>
        </w:rPr>
      </w:pPr>
    </w:p>
    <w:p w:rsidR="00AC5890" w:rsidRPr="001371B7" w:rsidRDefault="001371B7" w:rsidP="000E35B4">
      <w:pPr>
        <w:autoSpaceDE w:val="0"/>
        <w:autoSpaceDN w:val="0"/>
        <w:adjustRightInd w:val="0"/>
        <w:jc w:val="both"/>
        <w:rPr>
          <w:rFonts w:ascii="Trade gothic" w:hAnsi="Trade gothic" w:cs="TradeGothic-Bold-Identity-H"/>
          <w:b/>
          <w:bCs/>
          <w:sz w:val="22"/>
          <w:szCs w:val="22"/>
          <w:lang w:val="en-GB"/>
        </w:rPr>
      </w:pPr>
      <w:r w:rsidRPr="001371B7">
        <w:rPr>
          <w:rFonts w:ascii="Trade gothic" w:hAnsi="Trade gothic" w:cs="Arial"/>
          <w:b/>
          <w:bCs/>
          <w:sz w:val="22"/>
          <w:szCs w:val="22"/>
        </w:rPr>
        <w:t>Content of the work</w:t>
      </w:r>
    </w:p>
    <w:p w:rsidR="00AC5890" w:rsidRPr="001371B7" w:rsidRDefault="00AC5890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" w:hAnsi="TradeGothic" w:cs="TradeGothic"/>
          <w:sz w:val="22"/>
          <w:szCs w:val="22"/>
          <w:lang w:val="en-GB"/>
        </w:rPr>
        <w:t>(</w:t>
      </w:r>
      <w:r w:rsidR="00BE6D24" w:rsidRPr="001371B7">
        <w:rPr>
          <w:rFonts w:ascii="TradeGothic" w:hAnsi="TradeGothic" w:cs="TradeGothic"/>
          <w:sz w:val="22"/>
          <w:szCs w:val="22"/>
          <w:lang w:val="en-GB"/>
        </w:rPr>
        <w:t>at least fi</w:t>
      </w:r>
      <w:r w:rsidR="00404C02" w:rsidRPr="001371B7">
        <w:rPr>
          <w:rFonts w:ascii="TradeGothic" w:hAnsi="TradeGothic" w:cs="TradeGothic"/>
          <w:sz w:val="22"/>
          <w:szCs w:val="22"/>
          <w:lang w:val="en-GB"/>
        </w:rPr>
        <w:t>ve of the below</w:t>
      </w:r>
      <w:r w:rsidR="001371B7" w:rsidRPr="001371B7">
        <w:rPr>
          <w:rFonts w:ascii="TradeGothic" w:hAnsi="TradeGothic" w:cs="TradeGothic"/>
          <w:sz w:val="22"/>
          <w:szCs w:val="22"/>
          <w:lang w:val="en-GB"/>
        </w:rPr>
        <w:t xml:space="preserve"> mentioned points need to be fu</w:t>
      </w:r>
      <w:r w:rsidR="00404C02" w:rsidRPr="001371B7">
        <w:rPr>
          <w:rFonts w:ascii="TradeGothic" w:hAnsi="TradeGothic" w:cs="TradeGothic"/>
          <w:sz w:val="22"/>
          <w:szCs w:val="22"/>
          <w:lang w:val="en-GB"/>
        </w:rPr>
        <w:t>lfille</w:t>
      </w:r>
      <w:r w:rsidR="00BC3F9C" w:rsidRPr="001371B7">
        <w:rPr>
          <w:rFonts w:ascii="TradeGothic" w:hAnsi="TradeGothic" w:cs="TradeGothic"/>
          <w:sz w:val="22"/>
          <w:szCs w:val="22"/>
          <w:lang w:val="en-GB"/>
        </w:rPr>
        <w:t>d</w:t>
      </w:r>
      <w:r w:rsidR="00404C02" w:rsidRPr="001371B7">
        <w:rPr>
          <w:rFonts w:ascii="TradeGothic" w:hAnsi="TradeGothic" w:cs="TradeGothic"/>
          <w:sz w:val="22"/>
          <w:szCs w:val="22"/>
          <w:lang w:val="en-GB"/>
        </w:rPr>
        <w:t xml:space="preserve"> on a monthly basis) </w:t>
      </w:r>
    </w:p>
    <w:p w:rsidR="00AC5890" w:rsidRPr="001371B7" w:rsidRDefault="00404C02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care and follow-up of diabetic patients</w:t>
      </w:r>
    </w:p>
    <w:p w:rsidR="00AC5890" w:rsidRPr="001371B7" w:rsidRDefault="001371B7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9826EA">
        <w:rPr>
          <w:rFonts w:ascii="Trade gothic" w:hAnsi="Trade gothic" w:cs="Traditional Arabic"/>
          <w:sz w:val="22"/>
          <w:szCs w:val="22"/>
        </w:rPr>
        <w:t>s</w:t>
      </w:r>
      <w:r w:rsidR="00404C02" w:rsidRPr="009826EA">
        <w:rPr>
          <w:rFonts w:ascii="Trade gothic" w:hAnsi="Trade gothic" w:cs="Traditional Arabic"/>
          <w:sz w:val="22"/>
          <w:szCs w:val="22"/>
        </w:rPr>
        <w:t>upport and guidance</w:t>
      </w:r>
      <w:r w:rsidR="00404C02" w:rsidRPr="009826EA">
        <w:rPr>
          <w:rFonts w:ascii="Trade gothic" w:hAnsi="Trade gothic" w:cs="TradeGothic-Identity-H"/>
          <w:sz w:val="22"/>
          <w:szCs w:val="22"/>
          <w:lang w:val="en-GB"/>
        </w:rPr>
        <w:t>of</w:t>
      </w:r>
      <w:r w:rsidR="00404C02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 diabetic patients and the prevention of additional illnesses </w:t>
      </w:r>
    </w:p>
    <w:p w:rsidR="00AC5890" w:rsidRPr="001371B7" w:rsidRDefault="00404C02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prevention of diabetes, s</w:t>
      </w:r>
      <w:r w:rsidR="00BC3F9C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c</w:t>
      </w: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reening of the risk group</w:t>
      </w:r>
      <w:r w:rsidR="00BC3F9C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s and, if necessary, the follow-</w:t>
      </w: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up of risk groups </w:t>
      </w:r>
    </w:p>
    <w:p w:rsidR="00AC5890" w:rsidRPr="001371B7" w:rsidRDefault="00404C02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working as a nurse consultant, the training and gu</w:t>
      </w:r>
      <w:r w:rsidR="00BC3F9C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idance of heal</w:t>
      </w: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th care professionals </w:t>
      </w:r>
    </w:p>
    <w:p w:rsidR="00AC5890" w:rsidRPr="001371B7" w:rsidRDefault="00404C02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lastRenderedPageBreak/>
        <w:t>trainin</w:t>
      </w:r>
      <w:r w:rsidR="00BC3F9C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g and guidance of interest group</w:t>
      </w: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s, for example </w:t>
      </w:r>
      <w:r w:rsidR="00BC3F9C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the parents, grand</w:t>
      </w: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parents, school and day care personnel</w:t>
      </w:r>
    </w:p>
    <w:p w:rsidR="00AC5890" w:rsidRPr="001371B7" w:rsidRDefault="008E042D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the tasks of a researcher or </w:t>
      </w:r>
      <w:r w:rsidR="00BC3F9C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a </w:t>
      </w: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>research nurse</w:t>
      </w:r>
      <w:r w:rsidR="00BB6629"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, the developmental tasks of nursing </w:t>
      </w:r>
    </w:p>
    <w:p w:rsidR="00AC5890" w:rsidRPr="001371B7" w:rsidRDefault="00BB6629" w:rsidP="000E35B4">
      <w:pPr>
        <w:autoSpaceDE w:val="0"/>
        <w:autoSpaceDN w:val="0"/>
        <w:adjustRightInd w:val="0"/>
        <w:jc w:val="both"/>
        <w:rPr>
          <w:rFonts w:ascii="TradeGothic" w:hAnsi="TradeGothic" w:cs="TradeGothic"/>
          <w:sz w:val="22"/>
          <w:szCs w:val="22"/>
          <w:lang w:val="en-GB"/>
        </w:rPr>
      </w:pPr>
      <w:r w:rsidRPr="001371B7">
        <w:rPr>
          <w:rFonts w:ascii="TradeGothic-Identity-H" w:hAnsi="TradeGothic-Identity-H" w:cs="TradeGothic-Identity-H"/>
          <w:sz w:val="22"/>
          <w:szCs w:val="22"/>
          <w:lang w:val="en-GB"/>
        </w:rPr>
        <w:t xml:space="preserve">collaboration with learning institutions: for example lectures, student counselling </w:t>
      </w:r>
    </w:p>
    <w:p w:rsidR="00AC5890" w:rsidRPr="009826EA" w:rsidRDefault="001371B7" w:rsidP="000E35B4">
      <w:pPr>
        <w:autoSpaceDE w:val="0"/>
        <w:autoSpaceDN w:val="0"/>
        <w:adjustRightInd w:val="0"/>
        <w:jc w:val="both"/>
        <w:rPr>
          <w:rFonts w:ascii="Trade gothic" w:hAnsi="Trade gothic" w:cs="TradeGothic"/>
          <w:sz w:val="22"/>
          <w:szCs w:val="22"/>
        </w:rPr>
      </w:pPr>
      <w:r w:rsidRPr="009826EA">
        <w:rPr>
          <w:rFonts w:ascii="Trade gothic" w:hAnsi="Trade gothic" w:cs="Arial"/>
          <w:sz w:val="22"/>
          <w:szCs w:val="22"/>
        </w:rPr>
        <w:t>influencing the</w:t>
      </w:r>
      <w:r w:rsidR="00BB6629" w:rsidRPr="009826EA">
        <w:rPr>
          <w:rFonts w:ascii="Trade gothic" w:hAnsi="Trade gothic" w:cs="Arial"/>
          <w:sz w:val="22"/>
          <w:szCs w:val="22"/>
        </w:rPr>
        <w:t xml:space="preserve"> society</w:t>
      </w:r>
    </w:p>
    <w:p w:rsidR="00AC5890" w:rsidRPr="009826EA" w:rsidRDefault="00BB6629" w:rsidP="000E35B4">
      <w:pPr>
        <w:jc w:val="both"/>
        <w:rPr>
          <w:rFonts w:ascii="Trade gothic" w:hAnsi="Trade gothic"/>
          <w:sz w:val="22"/>
          <w:szCs w:val="22"/>
          <w:lang w:val="en-GB"/>
        </w:rPr>
      </w:pPr>
      <w:r w:rsidRPr="009826EA">
        <w:rPr>
          <w:rFonts w:ascii="Trade gothic" w:hAnsi="Trade gothic" w:cs="TradeGothic-Identity-H"/>
          <w:sz w:val="22"/>
          <w:szCs w:val="22"/>
          <w:lang w:val="en-GB"/>
        </w:rPr>
        <w:t xml:space="preserve">collaboration with </w:t>
      </w:r>
      <w:r w:rsidR="00CF6A81" w:rsidRPr="009826EA">
        <w:rPr>
          <w:rFonts w:ascii="Trade gothic" w:hAnsi="Trade gothic" w:cs="TradeGothic-Identity-H"/>
          <w:sz w:val="22"/>
          <w:szCs w:val="22"/>
          <w:lang w:val="en-GB"/>
        </w:rPr>
        <w:t xml:space="preserve">the </w:t>
      </w:r>
      <w:r w:rsidRPr="009826EA">
        <w:rPr>
          <w:rFonts w:ascii="Trade gothic" w:hAnsi="Trade gothic" w:cs="TradeGothic-Identity-H"/>
          <w:sz w:val="22"/>
          <w:szCs w:val="22"/>
          <w:lang w:val="en-GB"/>
        </w:rPr>
        <w:t xml:space="preserve">Diabetes Association and its local branches </w:t>
      </w:r>
    </w:p>
    <w:sectPr w:rsidR="00AC5890" w:rsidRPr="009826EA" w:rsidSect="0092722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59" w:rsidRDefault="00601E59" w:rsidP="00FF764D">
      <w:r>
        <w:separator/>
      </w:r>
    </w:p>
  </w:endnote>
  <w:endnote w:type="continuationSeparator" w:id="1">
    <w:p w:rsidR="00601E59" w:rsidRDefault="00601E59" w:rsidP="00FF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adeGothic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59" w:rsidRDefault="00601E59" w:rsidP="00FF764D">
      <w:r>
        <w:separator/>
      </w:r>
    </w:p>
  </w:footnote>
  <w:footnote w:type="continuationSeparator" w:id="1">
    <w:p w:rsidR="00601E59" w:rsidRDefault="00601E59" w:rsidP="00FF7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890"/>
    <w:rsid w:val="000039C0"/>
    <w:rsid w:val="00044000"/>
    <w:rsid w:val="0009037D"/>
    <w:rsid w:val="000D1DE3"/>
    <w:rsid w:val="000D4927"/>
    <w:rsid w:val="000E029B"/>
    <w:rsid w:val="000E35B4"/>
    <w:rsid w:val="0012282D"/>
    <w:rsid w:val="001371B7"/>
    <w:rsid w:val="00143816"/>
    <w:rsid w:val="0017694A"/>
    <w:rsid w:val="001956C2"/>
    <w:rsid w:val="00197878"/>
    <w:rsid w:val="002978A1"/>
    <w:rsid w:val="003500BB"/>
    <w:rsid w:val="003D315A"/>
    <w:rsid w:val="00404C02"/>
    <w:rsid w:val="004C21CA"/>
    <w:rsid w:val="00522A6A"/>
    <w:rsid w:val="005442B7"/>
    <w:rsid w:val="00565CA8"/>
    <w:rsid w:val="005D79F7"/>
    <w:rsid w:val="005E26AB"/>
    <w:rsid w:val="005F066B"/>
    <w:rsid w:val="005F716E"/>
    <w:rsid w:val="00601E59"/>
    <w:rsid w:val="00684899"/>
    <w:rsid w:val="00690EB5"/>
    <w:rsid w:val="006B517C"/>
    <w:rsid w:val="006D5E76"/>
    <w:rsid w:val="0071276E"/>
    <w:rsid w:val="00743F5B"/>
    <w:rsid w:val="007974CF"/>
    <w:rsid w:val="007F71A4"/>
    <w:rsid w:val="00853264"/>
    <w:rsid w:val="00860D29"/>
    <w:rsid w:val="00883EAD"/>
    <w:rsid w:val="008A7818"/>
    <w:rsid w:val="008E042D"/>
    <w:rsid w:val="009125B6"/>
    <w:rsid w:val="00927229"/>
    <w:rsid w:val="00927E3B"/>
    <w:rsid w:val="00932A82"/>
    <w:rsid w:val="009826EA"/>
    <w:rsid w:val="009C0431"/>
    <w:rsid w:val="009D677A"/>
    <w:rsid w:val="009D75B2"/>
    <w:rsid w:val="00A109BD"/>
    <w:rsid w:val="00A2491C"/>
    <w:rsid w:val="00A26236"/>
    <w:rsid w:val="00A75D3D"/>
    <w:rsid w:val="00AC5890"/>
    <w:rsid w:val="00AE031D"/>
    <w:rsid w:val="00AE53B1"/>
    <w:rsid w:val="00AF127C"/>
    <w:rsid w:val="00B221AD"/>
    <w:rsid w:val="00B31B44"/>
    <w:rsid w:val="00BB6629"/>
    <w:rsid w:val="00BC3F9C"/>
    <w:rsid w:val="00BE6D24"/>
    <w:rsid w:val="00BF6588"/>
    <w:rsid w:val="00C04752"/>
    <w:rsid w:val="00C369B5"/>
    <w:rsid w:val="00C521BF"/>
    <w:rsid w:val="00C7602D"/>
    <w:rsid w:val="00CE1517"/>
    <w:rsid w:val="00CF6A81"/>
    <w:rsid w:val="00D16F35"/>
    <w:rsid w:val="00D21DD8"/>
    <w:rsid w:val="00D24183"/>
    <w:rsid w:val="00D713B4"/>
    <w:rsid w:val="00DB51E6"/>
    <w:rsid w:val="00E00E66"/>
    <w:rsid w:val="00E57226"/>
    <w:rsid w:val="00ED6B1F"/>
    <w:rsid w:val="00EF1EEF"/>
    <w:rsid w:val="00F555D8"/>
    <w:rsid w:val="00F57A93"/>
    <w:rsid w:val="00FC1A08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2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764D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rsid w:val="00FF764D"/>
    <w:rPr>
      <w:lang w:val="en-US"/>
    </w:rPr>
  </w:style>
  <w:style w:type="paragraph" w:styleId="a4">
    <w:name w:val="footer"/>
    <w:basedOn w:val="a"/>
    <w:link w:val="Char0"/>
    <w:unhideWhenUsed/>
    <w:rsid w:val="00FF764D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4"/>
    <w:rsid w:val="00FF764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02DC-EEBA-4AB7-853B-DB19843E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8857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sairaanhoitopiiri - Vasa sjukvårdsdistrikt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Laaksonen Sirpa</dc:creator>
  <cp:lastModifiedBy>johny vou</cp:lastModifiedBy>
  <cp:revision>2</cp:revision>
  <dcterms:created xsi:type="dcterms:W3CDTF">2019-12-14T09:34:00Z</dcterms:created>
  <dcterms:modified xsi:type="dcterms:W3CDTF">2019-12-14T09:34:00Z</dcterms:modified>
</cp:coreProperties>
</file>